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55" w:rsidRPr="00BA6B55" w:rsidRDefault="00BA6B55" w:rsidP="00BA6B55">
      <w:pPr>
        <w:tabs>
          <w:tab w:val="left" w:pos="8931"/>
        </w:tabs>
        <w:spacing w:after="0" w:line="240" w:lineRule="auto"/>
        <w:ind w:left="-1134"/>
        <w:jc w:val="center"/>
        <w:rPr>
          <w:rFonts w:ascii="Arial" w:hAnsi="Arial" w:cs="Arial"/>
          <w:sz w:val="24"/>
          <w:szCs w:val="24"/>
        </w:rPr>
      </w:pPr>
      <w:bookmarkStart w:id="0" w:name="_GoBack"/>
      <w:bookmarkEnd w:id="0"/>
      <w:r w:rsidRPr="00BA6B55">
        <w:rPr>
          <w:rFonts w:ascii="Arial" w:hAnsi="Arial" w:cs="Arial"/>
          <w:sz w:val="24"/>
          <w:szCs w:val="24"/>
        </w:rPr>
        <w:t xml:space="preserve">                                                   </w:t>
      </w:r>
    </w:p>
    <w:p w:rsidR="00BA6B55" w:rsidRPr="00BA6B55" w:rsidRDefault="00BA6B55" w:rsidP="00BA6B55">
      <w:pPr>
        <w:tabs>
          <w:tab w:val="left" w:pos="8931"/>
        </w:tabs>
        <w:spacing w:after="0" w:line="240" w:lineRule="auto"/>
        <w:ind w:left="-1134"/>
        <w:jc w:val="center"/>
        <w:rPr>
          <w:rFonts w:ascii="Arial" w:hAnsi="Arial" w:cs="Arial"/>
          <w:sz w:val="24"/>
          <w:szCs w:val="24"/>
        </w:rPr>
      </w:pPr>
    </w:p>
    <w:p w:rsidR="00BA6B55" w:rsidRPr="00BA6B55" w:rsidRDefault="00BA6B55" w:rsidP="00BA6B55">
      <w:pPr>
        <w:spacing w:after="0" w:line="240" w:lineRule="auto"/>
        <w:jc w:val="center"/>
        <w:rPr>
          <w:rFonts w:ascii="Arial" w:hAnsi="Arial" w:cs="Arial"/>
          <w:spacing w:val="20"/>
          <w:sz w:val="24"/>
          <w:szCs w:val="24"/>
        </w:rPr>
      </w:pPr>
      <w:r w:rsidRPr="00BA6B55">
        <w:rPr>
          <w:rFonts w:ascii="Arial" w:hAnsi="Arial" w:cs="Arial"/>
          <w:noProof/>
          <w:sz w:val="24"/>
          <w:szCs w:val="24"/>
        </w:rPr>
        <mc:AlternateContent>
          <mc:Choice Requires="wps">
            <w:drawing>
              <wp:anchor distT="0" distB="0" distL="114300" distR="114300" simplePos="0" relativeHeight="251657216" behindDoc="0" locked="0" layoutInCell="0" allowOverlap="1" wp14:anchorId="3F4CB2D9" wp14:editId="7C75FFE7">
                <wp:simplePos x="0" y="0"/>
                <wp:positionH relativeFrom="column">
                  <wp:posOffset>3674745</wp:posOffset>
                </wp:positionH>
                <wp:positionV relativeFrom="paragraph">
                  <wp:posOffset>7620</wp:posOffset>
                </wp:positionV>
                <wp:extent cx="274320" cy="2743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3BA" w:rsidRDefault="00E143BA" w:rsidP="00BA6B55">
                            <w:pPr>
                              <w:rPr>
                                <w:sz w:val="8"/>
                              </w:rPr>
                            </w:pPr>
                            <w:r>
                              <w:rPr>
                                <w:sz w:val="8"/>
                              </w:rPr>
                              <w:t xml:space="preserve">       </w:t>
                            </w:r>
                          </w:p>
                          <w:p w:rsidR="00E143BA" w:rsidRDefault="00E143BA" w:rsidP="00BA6B55">
                            <w:pPr>
                              <w:rPr>
                                <w:sz w:val="8"/>
                              </w:rPr>
                            </w:pPr>
                            <w:r>
                              <w:rPr>
                                <w:sz w:val="8"/>
                              </w:rPr>
                              <w:t xml:space="preserve">     </w:t>
                            </w:r>
                          </w:p>
                          <w:p w:rsidR="00E143BA" w:rsidRDefault="00E143BA" w:rsidP="00BA6B55">
                            <w:pPr>
                              <w:rPr>
                                <w:sz w:val="8"/>
                              </w:rPr>
                            </w:pPr>
                            <w:r>
                              <w:rPr>
                                <w:sz w:val="8"/>
                              </w:rPr>
                              <w:t xml:space="preserve"> 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9.35pt;margin-top:.6pt;width:21.6pt;height:21.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" o:allowincell="f" filled="f" stroked="f">
                <v:textbox>
                  <w:txbxContent>
                    <w:p w:rsidR="00E143BA" w:rsidRDefault="00E143BA" w:rsidP="00BA6B55">
                      <w:pPr>
                        <w:rPr>
                          <w:sz w:val="8"/>
                        </w:rPr>
                      </w:pPr>
                      <w:r>
                        <w:rPr>
                          <w:sz w:val="8"/>
                        </w:rPr>
                        <w:t xml:space="preserve">       </w:t>
                      </w:r>
                    </w:p>
                    <w:p w:rsidR="00E143BA" w:rsidRDefault="00E143BA" w:rsidP="00BA6B55">
                      <w:pPr>
                        <w:rPr>
                          <w:sz w:val="8"/>
                        </w:rPr>
                      </w:pPr>
                      <w:r>
                        <w:rPr>
                          <w:sz w:val="8"/>
                        </w:rPr>
                        <w:t xml:space="preserve">     </w:t>
                      </w:r>
                    </w:p>
                    <w:p w:rsidR="00E143BA" w:rsidRDefault="00E143BA" w:rsidP="00BA6B55">
                      <w:pPr>
                        <w:rPr>
                          <w:sz w:val="8"/>
                        </w:rPr>
                      </w:pPr>
                      <w:r>
                        <w:rPr>
                          <w:sz w:val="8"/>
                        </w:rPr>
                        <w:t xml:space="preserve"> и  </w:t>
                      </w:r>
                    </w:p>
                  </w:txbxContent>
                </v:textbox>
              </v:shape>
            </w:pict>
          </mc:Fallback>
        </mc:AlternateContent>
      </w:r>
      <w:r w:rsidRPr="00BA6B55">
        <w:rPr>
          <w:rFonts w:ascii="Arial" w:hAnsi="Arial" w:cs="Arial"/>
          <w:spacing w:val="20"/>
          <w:sz w:val="24"/>
          <w:szCs w:val="24"/>
        </w:rPr>
        <w:t>СОВЕТ ДЕПУТАТОВ</w:t>
      </w:r>
    </w:p>
    <w:p w:rsidR="00BA6B55" w:rsidRPr="00BA6B55" w:rsidRDefault="00BA6B55" w:rsidP="00BA6B55">
      <w:pPr>
        <w:spacing w:after="0" w:line="240" w:lineRule="auto"/>
        <w:jc w:val="center"/>
        <w:rPr>
          <w:rFonts w:ascii="Arial" w:hAnsi="Arial" w:cs="Arial"/>
          <w:sz w:val="24"/>
          <w:szCs w:val="24"/>
        </w:rPr>
      </w:pPr>
    </w:p>
    <w:p w:rsidR="00BA6B55" w:rsidRPr="00BA6B55" w:rsidRDefault="00BA6B55" w:rsidP="00BA6B55">
      <w:pPr>
        <w:spacing w:after="0" w:line="240" w:lineRule="auto"/>
        <w:jc w:val="center"/>
        <w:rPr>
          <w:rFonts w:ascii="Arial" w:hAnsi="Arial" w:cs="Arial"/>
          <w:spacing w:val="30"/>
          <w:sz w:val="24"/>
          <w:szCs w:val="24"/>
        </w:rPr>
      </w:pPr>
      <w:r w:rsidRPr="00BA6B55">
        <w:rPr>
          <w:rFonts w:ascii="Arial" w:hAnsi="Arial" w:cs="Arial"/>
          <w:spacing w:val="30"/>
          <w:sz w:val="24"/>
          <w:szCs w:val="24"/>
        </w:rPr>
        <w:t>ЛЕНИНСКОГО ГОРОДСКОГО ОКРУГА</w:t>
      </w:r>
    </w:p>
    <w:p w:rsidR="00BA6B55" w:rsidRPr="00BA6B55" w:rsidRDefault="00BA6B55" w:rsidP="00BA6B55">
      <w:pPr>
        <w:spacing w:after="0" w:line="240" w:lineRule="auto"/>
        <w:jc w:val="center"/>
        <w:rPr>
          <w:rFonts w:ascii="Arial" w:hAnsi="Arial" w:cs="Arial"/>
          <w:spacing w:val="30"/>
          <w:sz w:val="24"/>
          <w:szCs w:val="24"/>
        </w:rPr>
      </w:pPr>
      <w:r w:rsidRPr="00BA6B55">
        <w:rPr>
          <w:rFonts w:ascii="Arial" w:hAnsi="Arial" w:cs="Arial"/>
          <w:spacing w:val="30"/>
          <w:sz w:val="24"/>
          <w:szCs w:val="24"/>
        </w:rPr>
        <w:t xml:space="preserve"> МОСКОВСКОЙ ОБЛАСТИ</w:t>
      </w:r>
    </w:p>
    <w:p w:rsidR="00BA6B55" w:rsidRPr="00BA6B55" w:rsidRDefault="00BA6B55" w:rsidP="00BA6B55">
      <w:pPr>
        <w:spacing w:after="0" w:line="240" w:lineRule="auto"/>
        <w:jc w:val="center"/>
        <w:rPr>
          <w:rFonts w:ascii="Arial" w:hAnsi="Arial" w:cs="Arial"/>
          <w:noProof/>
          <w:sz w:val="24"/>
          <w:szCs w:val="24"/>
        </w:rPr>
      </w:pPr>
    </w:p>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noProof/>
          <w:sz w:val="24"/>
          <w:szCs w:val="24"/>
        </w:rPr>
        <mc:AlternateContent>
          <mc:Choice Requires="wps">
            <w:drawing>
              <wp:anchor distT="4294967295" distB="4294967295" distL="114300" distR="114300" simplePos="0" relativeHeight="251658240" behindDoc="0" locked="0" layoutInCell="0" allowOverlap="1" wp14:anchorId="55E72F49" wp14:editId="210DF2CA">
                <wp:simplePos x="0" y="0"/>
                <wp:positionH relativeFrom="column">
                  <wp:posOffset>-1080135</wp:posOffset>
                </wp:positionH>
                <wp:positionV relativeFrom="paragraph">
                  <wp:posOffset>60324</wp:posOffset>
                </wp:positionV>
                <wp:extent cx="7498080" cy="0"/>
                <wp:effectExtent l="0" t="19050" r="76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4.75pt" to="50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" o:allowincell="f" strokeweight="3pt">
                <v:stroke linestyle="thinThin"/>
              </v:line>
            </w:pict>
          </mc:Fallback>
        </mc:AlternateContent>
      </w:r>
    </w:p>
    <w:p w:rsidR="00BA6B55" w:rsidRPr="00BA6B55" w:rsidRDefault="00BA6B55" w:rsidP="00BA6B55">
      <w:pPr>
        <w:keepNext/>
        <w:spacing w:after="0" w:line="240" w:lineRule="auto"/>
        <w:jc w:val="center"/>
        <w:outlineLvl w:val="0"/>
        <w:rPr>
          <w:rFonts w:ascii="Arial" w:hAnsi="Arial" w:cs="Arial"/>
          <w:spacing w:val="40"/>
          <w:kern w:val="24"/>
          <w:sz w:val="24"/>
          <w:szCs w:val="24"/>
        </w:rPr>
      </w:pPr>
      <w:r w:rsidRPr="00BA6B55">
        <w:rPr>
          <w:rFonts w:ascii="Arial" w:hAnsi="Arial" w:cs="Arial"/>
          <w:spacing w:val="40"/>
          <w:kern w:val="24"/>
          <w:sz w:val="24"/>
          <w:szCs w:val="24"/>
        </w:rPr>
        <w:t>РЕШЕНИЕ</w:t>
      </w:r>
    </w:p>
    <w:p w:rsidR="00BA6B55" w:rsidRPr="00BA6B55" w:rsidRDefault="00BA6B55" w:rsidP="00BA6B55">
      <w:pPr>
        <w:spacing w:after="0" w:line="240" w:lineRule="auto"/>
        <w:jc w:val="cente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197"/>
        <w:gridCol w:w="2055"/>
        <w:gridCol w:w="426"/>
        <w:gridCol w:w="1842"/>
      </w:tblGrid>
      <w:tr w:rsidR="00BA6B55" w:rsidRPr="00BA6B55" w:rsidTr="00B840BD">
        <w:trPr>
          <w:trHeight w:val="83"/>
        </w:trPr>
        <w:tc>
          <w:tcPr>
            <w:tcW w:w="568" w:type="dxa"/>
            <w:tcBorders>
              <w:top w:val="nil"/>
              <w:left w:val="nil"/>
              <w:bottom w:val="nil"/>
              <w:right w:val="nil"/>
            </w:tcBorders>
          </w:tcPr>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sz w:val="24"/>
                <w:szCs w:val="24"/>
              </w:rPr>
              <w:t>от</w:t>
            </w:r>
          </w:p>
        </w:tc>
        <w:tc>
          <w:tcPr>
            <w:tcW w:w="2410" w:type="dxa"/>
            <w:tcBorders>
              <w:top w:val="nil"/>
              <w:left w:val="nil"/>
              <w:right w:val="nil"/>
            </w:tcBorders>
          </w:tcPr>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sz w:val="24"/>
                <w:szCs w:val="24"/>
              </w:rPr>
              <w:t>26.08.2020</w:t>
            </w:r>
          </w:p>
        </w:tc>
        <w:tc>
          <w:tcPr>
            <w:tcW w:w="2197" w:type="dxa"/>
            <w:tcBorders>
              <w:top w:val="nil"/>
              <w:left w:val="nil"/>
              <w:bottom w:val="nil"/>
              <w:right w:val="nil"/>
            </w:tcBorders>
          </w:tcPr>
          <w:p w:rsidR="00BA6B55" w:rsidRPr="00BA6B55" w:rsidRDefault="00BA6B55" w:rsidP="00BA6B55">
            <w:pPr>
              <w:spacing w:after="0" w:line="240" w:lineRule="auto"/>
              <w:jc w:val="center"/>
              <w:rPr>
                <w:rFonts w:ascii="Arial" w:hAnsi="Arial" w:cs="Arial"/>
                <w:sz w:val="24"/>
                <w:szCs w:val="24"/>
              </w:rPr>
            </w:pPr>
          </w:p>
        </w:tc>
        <w:tc>
          <w:tcPr>
            <w:tcW w:w="2055" w:type="dxa"/>
            <w:tcBorders>
              <w:top w:val="nil"/>
              <w:left w:val="nil"/>
              <w:bottom w:val="nil"/>
              <w:right w:val="nil"/>
            </w:tcBorders>
          </w:tcPr>
          <w:p w:rsidR="00BA6B55" w:rsidRPr="00BA6B55" w:rsidRDefault="00BA6B55" w:rsidP="00BA6B55">
            <w:pPr>
              <w:spacing w:after="0" w:line="240" w:lineRule="auto"/>
              <w:jc w:val="center"/>
              <w:rPr>
                <w:rFonts w:ascii="Arial" w:hAnsi="Arial" w:cs="Arial"/>
                <w:sz w:val="24"/>
                <w:szCs w:val="24"/>
              </w:rPr>
            </w:pPr>
          </w:p>
        </w:tc>
        <w:tc>
          <w:tcPr>
            <w:tcW w:w="426" w:type="dxa"/>
            <w:tcBorders>
              <w:top w:val="nil"/>
              <w:left w:val="nil"/>
              <w:bottom w:val="nil"/>
              <w:right w:val="nil"/>
            </w:tcBorders>
          </w:tcPr>
          <w:p w:rsidR="00BA6B55" w:rsidRPr="00BA6B55" w:rsidRDefault="00BA6B55" w:rsidP="00BA6B55">
            <w:pPr>
              <w:spacing w:after="0" w:line="240" w:lineRule="auto"/>
              <w:jc w:val="right"/>
              <w:rPr>
                <w:rFonts w:ascii="Arial" w:hAnsi="Arial" w:cs="Arial"/>
                <w:sz w:val="24"/>
                <w:szCs w:val="24"/>
              </w:rPr>
            </w:pPr>
            <w:r w:rsidRPr="00BA6B55">
              <w:rPr>
                <w:rFonts w:ascii="Arial" w:hAnsi="Arial" w:cs="Arial"/>
                <w:sz w:val="24"/>
                <w:szCs w:val="24"/>
              </w:rPr>
              <w:t>№</w:t>
            </w:r>
          </w:p>
        </w:tc>
        <w:tc>
          <w:tcPr>
            <w:tcW w:w="1842" w:type="dxa"/>
            <w:tcBorders>
              <w:top w:val="nil"/>
              <w:left w:val="nil"/>
              <w:right w:val="nil"/>
            </w:tcBorders>
          </w:tcPr>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sz w:val="24"/>
                <w:szCs w:val="24"/>
              </w:rPr>
              <w:t>13/1</w:t>
            </w:r>
          </w:p>
        </w:tc>
      </w:tr>
    </w:tbl>
    <w:p w:rsidR="00BA6B55" w:rsidRPr="00BA6B55" w:rsidRDefault="00BA6B55" w:rsidP="00BA6B55">
      <w:pPr>
        <w:spacing w:after="0" w:line="240" w:lineRule="auto"/>
        <w:rPr>
          <w:rFonts w:ascii="Arial" w:hAnsi="Arial" w:cs="Arial"/>
          <w:sz w:val="24"/>
          <w:szCs w:val="24"/>
        </w:rPr>
      </w:pPr>
    </w:p>
    <w:p w:rsidR="00BA6B55" w:rsidRPr="00B840BD" w:rsidRDefault="00BA6B55" w:rsidP="00BA6B55">
      <w:pPr>
        <w:spacing w:after="0" w:line="240" w:lineRule="auto"/>
        <w:rPr>
          <w:rFonts w:ascii="Arial" w:hAnsi="Arial" w:cs="Arial"/>
          <w:b/>
          <w:sz w:val="24"/>
          <w:szCs w:val="24"/>
        </w:rPr>
      </w:pPr>
    </w:p>
    <w:p w:rsidR="00BA6B55" w:rsidRPr="00B840BD" w:rsidRDefault="00B840BD" w:rsidP="00BA6B55">
      <w:pPr>
        <w:spacing w:after="0" w:line="240" w:lineRule="auto"/>
        <w:rPr>
          <w:rFonts w:ascii="Arial" w:hAnsi="Arial" w:cs="Arial"/>
          <w:b/>
          <w:sz w:val="24"/>
          <w:szCs w:val="24"/>
        </w:rPr>
      </w:pPr>
      <w:r w:rsidRPr="00B840BD">
        <w:rPr>
          <w:rFonts w:ascii="Arial" w:hAnsi="Arial" w:cs="Arial"/>
          <w:b/>
          <w:sz w:val="24"/>
          <w:szCs w:val="24"/>
        </w:rPr>
        <w:t xml:space="preserve">          </w:t>
      </w:r>
      <w:r w:rsidR="00E143BA">
        <w:rPr>
          <w:rFonts w:ascii="Arial" w:hAnsi="Arial" w:cs="Arial"/>
          <w:b/>
          <w:sz w:val="24"/>
          <w:szCs w:val="24"/>
        </w:rPr>
        <w:t xml:space="preserve">              </w:t>
      </w:r>
      <w:r w:rsidRPr="00B840BD">
        <w:rPr>
          <w:rFonts w:ascii="Arial" w:hAnsi="Arial" w:cs="Arial"/>
          <w:b/>
          <w:sz w:val="24"/>
          <w:szCs w:val="24"/>
        </w:rPr>
        <w:t>(в ред. решени</w:t>
      </w:r>
      <w:r w:rsidR="00A82516">
        <w:rPr>
          <w:rFonts w:ascii="Arial" w:hAnsi="Arial" w:cs="Arial"/>
          <w:b/>
          <w:sz w:val="24"/>
          <w:szCs w:val="24"/>
        </w:rPr>
        <w:t>й</w:t>
      </w:r>
      <w:r w:rsidRPr="00B840BD">
        <w:rPr>
          <w:rFonts w:ascii="Arial" w:hAnsi="Arial" w:cs="Arial"/>
          <w:b/>
          <w:sz w:val="24"/>
          <w:szCs w:val="24"/>
        </w:rPr>
        <w:t xml:space="preserve"> от 27.01.2021 № 23/1</w:t>
      </w:r>
      <w:r w:rsidR="00A82516">
        <w:rPr>
          <w:rFonts w:ascii="Arial" w:hAnsi="Arial" w:cs="Arial"/>
          <w:b/>
          <w:sz w:val="24"/>
          <w:szCs w:val="24"/>
        </w:rPr>
        <w:t>,</w:t>
      </w:r>
      <w:r w:rsidR="00E143BA">
        <w:rPr>
          <w:rFonts w:ascii="Arial" w:hAnsi="Arial" w:cs="Arial"/>
          <w:b/>
          <w:sz w:val="24"/>
          <w:szCs w:val="24"/>
        </w:rPr>
        <w:t xml:space="preserve"> от 01.12.2022 № 53/6</w:t>
      </w:r>
      <w:r w:rsidRPr="00B840BD">
        <w:rPr>
          <w:rFonts w:ascii="Arial" w:hAnsi="Arial" w:cs="Arial"/>
          <w:b/>
          <w:sz w:val="24"/>
          <w:szCs w:val="24"/>
        </w:rPr>
        <w:t>)</w:t>
      </w:r>
    </w:p>
    <w:p w:rsidR="00BA6B55" w:rsidRPr="00BA6B55" w:rsidRDefault="00BA6B55" w:rsidP="00BA6B55">
      <w:pPr>
        <w:autoSpaceDE w:val="0"/>
        <w:autoSpaceDN w:val="0"/>
        <w:adjustRightInd w:val="0"/>
        <w:spacing w:after="0" w:line="240" w:lineRule="auto"/>
        <w:jc w:val="center"/>
        <w:rPr>
          <w:rFonts w:ascii="Arial" w:hAnsi="Arial" w:cs="Arial"/>
          <w:sz w:val="24"/>
          <w:szCs w:val="24"/>
        </w:rPr>
      </w:pPr>
      <w:r w:rsidRPr="00BA6B55">
        <w:rPr>
          <w:rFonts w:ascii="Arial" w:hAnsi="Arial" w:cs="Arial"/>
          <w:sz w:val="24"/>
          <w:szCs w:val="24"/>
        </w:rPr>
        <w:t>Об утверждении Положения о бюджетном процессе</w:t>
      </w:r>
    </w:p>
    <w:p w:rsidR="00BA6B55" w:rsidRPr="00BA6B55" w:rsidRDefault="00BA6B55" w:rsidP="00BA6B55">
      <w:pPr>
        <w:autoSpaceDE w:val="0"/>
        <w:autoSpaceDN w:val="0"/>
        <w:adjustRightInd w:val="0"/>
        <w:spacing w:after="0" w:line="240" w:lineRule="auto"/>
        <w:jc w:val="center"/>
        <w:rPr>
          <w:rFonts w:ascii="Arial" w:hAnsi="Arial" w:cs="Arial"/>
          <w:sz w:val="24"/>
          <w:szCs w:val="24"/>
        </w:rPr>
      </w:pPr>
      <w:r w:rsidRPr="00BA6B55">
        <w:rPr>
          <w:rFonts w:ascii="Arial" w:hAnsi="Arial" w:cs="Arial"/>
          <w:sz w:val="24"/>
          <w:szCs w:val="24"/>
        </w:rPr>
        <w:t xml:space="preserve"> в Ленинском городском округе Московской области</w:t>
      </w:r>
    </w:p>
    <w:p w:rsidR="00BA6B55" w:rsidRPr="00BA6B55" w:rsidRDefault="00BA6B55" w:rsidP="00BA6B55">
      <w:pPr>
        <w:autoSpaceDE w:val="0"/>
        <w:autoSpaceDN w:val="0"/>
        <w:adjustRightInd w:val="0"/>
        <w:spacing w:after="0" w:line="240" w:lineRule="auto"/>
        <w:jc w:val="both"/>
        <w:rPr>
          <w:rFonts w:ascii="Arial" w:hAnsi="Arial" w:cs="Arial"/>
          <w:sz w:val="24"/>
          <w:szCs w:val="24"/>
        </w:rPr>
      </w:pPr>
    </w:p>
    <w:p w:rsidR="00BA6B55" w:rsidRPr="00BA6B55" w:rsidRDefault="00BA6B55" w:rsidP="00BA6B55">
      <w:pPr>
        <w:spacing w:after="0" w:line="240" w:lineRule="auto"/>
        <w:ind w:firstLine="720"/>
        <w:jc w:val="both"/>
        <w:rPr>
          <w:rFonts w:ascii="Arial" w:hAnsi="Arial" w:cs="Arial"/>
          <w:sz w:val="24"/>
          <w:szCs w:val="24"/>
        </w:rPr>
      </w:pPr>
      <w:proofErr w:type="gramStart"/>
      <w:r w:rsidRPr="00BA6B55">
        <w:rPr>
          <w:rFonts w:ascii="Arial" w:hAnsi="Arial" w:cs="Arial"/>
          <w:sz w:val="24"/>
          <w:szCs w:val="24"/>
        </w:rPr>
        <w:t>Руководствуясь Бюджетным кодексом Российской Федерации</w:t>
      </w:r>
      <w:r w:rsidRPr="00BA6B55">
        <w:rPr>
          <w:rFonts w:ascii="Arial" w:hAnsi="Arial" w:cs="Arial"/>
          <w:spacing w:val="2"/>
          <w:sz w:val="24"/>
          <w:szCs w:val="24"/>
        </w:rPr>
        <w:t>, </w:t>
      </w:r>
      <w:hyperlink r:id="rId8" w:history="1">
        <w:r w:rsidRPr="00BA6B55">
          <w:rPr>
            <w:rFonts w:ascii="Arial" w:hAnsi="Arial" w:cs="Arial"/>
            <w:spacing w:val="2"/>
            <w:sz w:val="24"/>
            <w:szCs w:val="24"/>
          </w:rPr>
          <w:t>Федеральным законом от 06.10.2003 № 131-ФЗ «Об общих принципах организации местного самоуправления в Российской Федерации</w:t>
        </w:r>
      </w:hyperlink>
      <w:r w:rsidRPr="00BA6B55">
        <w:rPr>
          <w:rFonts w:ascii="Arial" w:hAnsi="Arial" w:cs="Arial"/>
          <w:sz w:val="24"/>
          <w:szCs w:val="24"/>
        </w:rPr>
        <w:t>»</w:t>
      </w:r>
      <w:r w:rsidRPr="00BA6B55">
        <w:rPr>
          <w:rFonts w:ascii="Arial" w:hAnsi="Arial" w:cs="Arial"/>
          <w:spacing w:val="2"/>
          <w:sz w:val="24"/>
          <w:szCs w:val="24"/>
        </w:rPr>
        <w:t>, </w:t>
      </w:r>
      <w:hyperlink r:id="rId9" w:history="1">
        <w:r w:rsidRPr="00BA6B55">
          <w:rPr>
            <w:rFonts w:ascii="Arial" w:hAnsi="Arial" w:cs="Arial"/>
            <w:spacing w:val="2"/>
            <w:sz w:val="24"/>
            <w:szCs w:val="24"/>
          </w:rPr>
          <w:t>Законом Московской области от 19.09.2007 № 151/2007-ОЗ «О бюджетном процессе в Московской области</w:t>
        </w:r>
      </w:hyperlink>
      <w:r w:rsidRPr="00BA6B55">
        <w:rPr>
          <w:rFonts w:ascii="Arial" w:hAnsi="Arial" w:cs="Arial"/>
          <w:sz w:val="24"/>
          <w:szCs w:val="24"/>
        </w:rPr>
        <w:t>»</w:t>
      </w:r>
      <w:r w:rsidRPr="00BA6B55">
        <w:rPr>
          <w:rFonts w:ascii="Arial" w:hAnsi="Arial" w:cs="Arial"/>
          <w:spacing w:val="2"/>
          <w:sz w:val="24"/>
          <w:szCs w:val="24"/>
        </w:rPr>
        <w:t xml:space="preserve">, </w:t>
      </w:r>
      <w:r w:rsidRPr="00BA6B55">
        <w:rPr>
          <w:rFonts w:ascii="Arial" w:hAnsi="Arial" w:cs="Arial"/>
          <w:color w:val="2D2D2D"/>
          <w:spacing w:val="2"/>
          <w:sz w:val="24"/>
          <w:szCs w:val="24"/>
        </w:rPr>
        <w:t>в целях регламентирования деятельности органов местного самоуправления и иных участников бюджетного процесса в Ленинском городском округе Московской области по составлению и рассмотрению проекта бюджета городского округа, утверждению и</w:t>
      </w:r>
      <w:proofErr w:type="gramEnd"/>
      <w:r w:rsidRPr="00BA6B55">
        <w:rPr>
          <w:rFonts w:ascii="Arial" w:hAnsi="Arial" w:cs="Arial"/>
          <w:color w:val="2D2D2D"/>
          <w:spacing w:val="2"/>
          <w:sz w:val="24"/>
          <w:szCs w:val="24"/>
        </w:rPr>
        <w:t xml:space="preserve"> исполнению бюджета городского округа, </w:t>
      </w:r>
      <w:proofErr w:type="gramStart"/>
      <w:r w:rsidRPr="00BA6B55">
        <w:rPr>
          <w:rFonts w:ascii="Arial" w:hAnsi="Arial" w:cs="Arial"/>
          <w:color w:val="2D2D2D"/>
          <w:spacing w:val="2"/>
          <w:sz w:val="24"/>
          <w:szCs w:val="24"/>
        </w:rPr>
        <w:t>контролю за</w:t>
      </w:r>
      <w:proofErr w:type="gramEnd"/>
      <w:r w:rsidRPr="00BA6B55">
        <w:rPr>
          <w:rFonts w:ascii="Arial" w:hAnsi="Arial" w:cs="Arial"/>
          <w:color w:val="2D2D2D"/>
          <w:spacing w:val="2"/>
          <w:sz w:val="24"/>
          <w:szCs w:val="24"/>
        </w:rPr>
        <w:t xml:space="preserve"> его исполнением, осуществлению бюджетного учета, внешней проверки, составлению, рассмотрению и утверждению бюджетной отчетности, </w:t>
      </w:r>
    </w:p>
    <w:p w:rsidR="00BA6B55" w:rsidRPr="00BA6B55" w:rsidRDefault="00BA6B55" w:rsidP="00BA6B55">
      <w:pPr>
        <w:spacing w:after="0" w:line="240" w:lineRule="auto"/>
        <w:rPr>
          <w:rFonts w:ascii="Arial" w:hAnsi="Arial" w:cs="Arial"/>
          <w:sz w:val="24"/>
          <w:szCs w:val="24"/>
        </w:rPr>
      </w:pPr>
    </w:p>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sz w:val="24"/>
          <w:szCs w:val="24"/>
        </w:rPr>
        <w:t xml:space="preserve">Совет депутатов </w:t>
      </w:r>
      <w:proofErr w:type="gramStart"/>
      <w:r w:rsidRPr="00BA6B55">
        <w:rPr>
          <w:rFonts w:ascii="Arial" w:hAnsi="Arial" w:cs="Arial"/>
          <w:sz w:val="24"/>
          <w:szCs w:val="24"/>
        </w:rPr>
        <w:t>Р</w:t>
      </w:r>
      <w:proofErr w:type="gramEnd"/>
      <w:r w:rsidRPr="00BA6B55">
        <w:rPr>
          <w:rFonts w:ascii="Arial" w:hAnsi="Arial" w:cs="Arial"/>
          <w:sz w:val="24"/>
          <w:szCs w:val="24"/>
        </w:rPr>
        <w:t xml:space="preserve"> Е Ш И Л:</w:t>
      </w:r>
    </w:p>
    <w:p w:rsidR="00BA6B55" w:rsidRPr="00BA6B55" w:rsidRDefault="00BA6B55" w:rsidP="00BA6B55">
      <w:pPr>
        <w:spacing w:after="0" w:line="240" w:lineRule="auto"/>
        <w:rPr>
          <w:rFonts w:ascii="Arial" w:hAnsi="Arial" w:cs="Arial"/>
          <w:sz w:val="24"/>
          <w:szCs w:val="24"/>
        </w:rPr>
      </w:pPr>
    </w:p>
    <w:p w:rsidR="00BA6B55" w:rsidRPr="00BA6B55" w:rsidRDefault="00BA6B55" w:rsidP="00BA6B55">
      <w:pPr>
        <w:spacing w:after="0" w:line="240" w:lineRule="auto"/>
        <w:ind w:firstLine="720"/>
        <w:jc w:val="both"/>
        <w:rPr>
          <w:rFonts w:ascii="Arial" w:hAnsi="Arial" w:cs="Arial"/>
          <w:sz w:val="24"/>
          <w:szCs w:val="24"/>
          <w:lang w:eastAsia="en-US"/>
        </w:rPr>
      </w:pPr>
      <w:r w:rsidRPr="00BA6B55">
        <w:rPr>
          <w:rFonts w:ascii="Arial" w:hAnsi="Arial" w:cs="Arial"/>
          <w:color w:val="2D2D2D"/>
          <w:spacing w:val="2"/>
          <w:sz w:val="24"/>
          <w:szCs w:val="24"/>
        </w:rPr>
        <w:t>1.   Утвердить Положение о бюджетном процессе в Ленинском городском округе Московской области (Приложение).</w:t>
      </w:r>
    </w:p>
    <w:p w:rsidR="00BA6B55" w:rsidRPr="00BA6B55" w:rsidRDefault="00BA6B55" w:rsidP="00BA6B55">
      <w:pPr>
        <w:spacing w:after="0" w:line="240" w:lineRule="auto"/>
        <w:ind w:firstLine="720"/>
        <w:jc w:val="both"/>
        <w:rPr>
          <w:rFonts w:ascii="Arial" w:hAnsi="Arial" w:cs="Arial"/>
          <w:color w:val="2D2D2D"/>
          <w:spacing w:val="2"/>
          <w:sz w:val="24"/>
          <w:szCs w:val="24"/>
        </w:rPr>
      </w:pPr>
      <w:r w:rsidRPr="00BA6B55">
        <w:rPr>
          <w:rFonts w:ascii="Arial" w:hAnsi="Arial" w:cs="Arial"/>
          <w:sz w:val="24"/>
          <w:szCs w:val="24"/>
          <w:lang w:eastAsia="en-US"/>
        </w:rPr>
        <w:t>2.   Опубликовать настоящее решение в газете «</w:t>
      </w:r>
      <w:proofErr w:type="spellStart"/>
      <w:r w:rsidRPr="00BA6B55">
        <w:rPr>
          <w:rFonts w:ascii="Arial" w:hAnsi="Arial" w:cs="Arial"/>
          <w:sz w:val="24"/>
          <w:szCs w:val="24"/>
          <w:lang w:eastAsia="en-US"/>
        </w:rPr>
        <w:t>Видновские</w:t>
      </w:r>
      <w:proofErr w:type="spellEnd"/>
      <w:r w:rsidRPr="00BA6B55">
        <w:rPr>
          <w:rFonts w:ascii="Arial" w:hAnsi="Arial" w:cs="Arial"/>
          <w:sz w:val="24"/>
          <w:szCs w:val="24"/>
          <w:lang w:eastAsia="en-US"/>
        </w:rPr>
        <w:t xml:space="preserve"> вести» и разместить в информационно-телекоммуникационной сети Интернет по адресу: http://www.adm-vidnoe.ru.</w:t>
      </w:r>
    </w:p>
    <w:p w:rsidR="00BA6B55" w:rsidRPr="00BA6B55" w:rsidRDefault="00BA6B55" w:rsidP="00BA6B55">
      <w:pPr>
        <w:spacing w:after="0" w:line="240" w:lineRule="auto"/>
        <w:ind w:firstLine="720"/>
        <w:jc w:val="both"/>
        <w:rPr>
          <w:rFonts w:ascii="Arial" w:hAnsi="Arial" w:cs="Arial"/>
          <w:sz w:val="24"/>
          <w:szCs w:val="24"/>
          <w:lang w:eastAsia="en-US"/>
        </w:rPr>
      </w:pPr>
      <w:r w:rsidRPr="00BA6B55">
        <w:rPr>
          <w:rFonts w:ascii="Arial" w:hAnsi="Arial" w:cs="Arial"/>
          <w:sz w:val="24"/>
          <w:szCs w:val="24"/>
          <w:lang w:eastAsia="en-US"/>
        </w:rPr>
        <w:t>3.    Настоящее решение вступает в силу со дня его официального опубликования и применяется к правоотношениям, возникающим при составлении и исполнении бюджета Ленинского городского округа Московской области, начиная с бюджета на 2021 год и плановый период 2022 и 2023 годов.</w:t>
      </w:r>
    </w:p>
    <w:p w:rsidR="00BA6B55" w:rsidRPr="00BA6B55" w:rsidRDefault="00BA6B55" w:rsidP="00BA6B55">
      <w:pPr>
        <w:spacing w:after="0" w:line="240" w:lineRule="auto"/>
        <w:ind w:firstLine="720"/>
        <w:jc w:val="both"/>
        <w:rPr>
          <w:rFonts w:ascii="Arial" w:hAnsi="Arial" w:cs="Arial"/>
          <w:sz w:val="24"/>
          <w:szCs w:val="24"/>
          <w:lang w:eastAsia="en-US"/>
        </w:rPr>
      </w:pPr>
      <w:r w:rsidRPr="00BA6B55">
        <w:rPr>
          <w:rFonts w:ascii="Arial" w:hAnsi="Arial" w:cs="Arial"/>
          <w:sz w:val="24"/>
          <w:szCs w:val="24"/>
          <w:lang w:eastAsia="en-US"/>
        </w:rPr>
        <w:t xml:space="preserve">4. </w:t>
      </w:r>
      <w:proofErr w:type="gramStart"/>
      <w:r w:rsidRPr="00BA6B55">
        <w:rPr>
          <w:rFonts w:ascii="Arial" w:hAnsi="Arial" w:cs="Arial"/>
          <w:sz w:val="24"/>
          <w:szCs w:val="24"/>
          <w:lang w:eastAsia="en-US"/>
        </w:rPr>
        <w:t>Контроль за</w:t>
      </w:r>
      <w:proofErr w:type="gramEnd"/>
      <w:r w:rsidRPr="00BA6B55">
        <w:rPr>
          <w:rFonts w:ascii="Arial" w:hAnsi="Arial" w:cs="Arial"/>
          <w:sz w:val="24"/>
          <w:szCs w:val="24"/>
          <w:lang w:eastAsia="en-US"/>
        </w:rPr>
        <w:t xml:space="preserve"> исполнением настоящего решения возложить на начальника Финансового управления администрации Ленинского городского округа Московской области Колмогорову Л.В.</w:t>
      </w:r>
    </w:p>
    <w:p w:rsidR="00BA6B55" w:rsidRPr="00BA6B55" w:rsidRDefault="00BA6B55" w:rsidP="00BA6B55">
      <w:pPr>
        <w:spacing w:after="0" w:line="240" w:lineRule="auto"/>
        <w:ind w:left="425"/>
        <w:jc w:val="both"/>
        <w:rPr>
          <w:rFonts w:ascii="Arial" w:hAnsi="Arial" w:cs="Arial"/>
          <w:sz w:val="24"/>
          <w:szCs w:val="24"/>
          <w:lang w:eastAsia="en-US"/>
        </w:rPr>
      </w:pPr>
    </w:p>
    <w:p w:rsidR="00BA6B55" w:rsidRPr="00BA6B55" w:rsidRDefault="00BA6B55" w:rsidP="00BA6B55">
      <w:pPr>
        <w:spacing w:after="0" w:line="240" w:lineRule="auto"/>
        <w:ind w:left="425"/>
        <w:jc w:val="both"/>
        <w:rPr>
          <w:rFonts w:ascii="Arial" w:hAnsi="Arial" w:cs="Arial"/>
          <w:sz w:val="24"/>
          <w:szCs w:val="24"/>
          <w:lang w:eastAsia="en-US"/>
        </w:rPr>
      </w:pPr>
    </w:p>
    <w:tbl>
      <w:tblPr>
        <w:tblW w:w="0" w:type="auto"/>
        <w:tblInd w:w="425" w:type="dxa"/>
        <w:tblLook w:val="04A0" w:firstRow="1" w:lastRow="0" w:firstColumn="1" w:lastColumn="0" w:noHBand="0" w:noVBand="1"/>
      </w:tblPr>
      <w:tblGrid>
        <w:gridCol w:w="4333"/>
        <w:gridCol w:w="312"/>
        <w:gridCol w:w="4500"/>
      </w:tblGrid>
      <w:tr w:rsidR="00BA6B55" w:rsidRPr="00BA6B55" w:rsidTr="00E143BA">
        <w:tc>
          <w:tcPr>
            <w:tcW w:w="4333" w:type="dxa"/>
          </w:tcPr>
          <w:p w:rsidR="00BA6B55" w:rsidRPr="00BA6B55" w:rsidRDefault="00BA6B55" w:rsidP="00BA6B55">
            <w:pPr>
              <w:spacing w:after="0" w:line="240" w:lineRule="auto"/>
              <w:jc w:val="both"/>
              <w:rPr>
                <w:rFonts w:ascii="Arial" w:hAnsi="Arial" w:cs="Arial"/>
                <w:sz w:val="24"/>
                <w:szCs w:val="24"/>
                <w:lang w:eastAsia="en-US"/>
              </w:rPr>
            </w:pPr>
            <w:r w:rsidRPr="00BA6B55">
              <w:rPr>
                <w:rFonts w:ascii="Arial" w:hAnsi="Arial" w:cs="Arial"/>
                <w:sz w:val="24"/>
                <w:szCs w:val="24"/>
                <w:lang w:eastAsia="en-US"/>
              </w:rPr>
              <w:t xml:space="preserve">Глава </w:t>
            </w:r>
          </w:p>
          <w:p w:rsidR="00BA6B55" w:rsidRPr="00BA6B55" w:rsidRDefault="00BA6B55" w:rsidP="00BA6B55">
            <w:pPr>
              <w:spacing w:after="0" w:line="240" w:lineRule="auto"/>
              <w:jc w:val="both"/>
              <w:rPr>
                <w:rFonts w:ascii="Arial" w:hAnsi="Arial" w:cs="Arial"/>
                <w:sz w:val="24"/>
                <w:szCs w:val="24"/>
                <w:lang w:eastAsia="en-US"/>
              </w:rPr>
            </w:pPr>
            <w:r w:rsidRPr="00BA6B55">
              <w:rPr>
                <w:rFonts w:ascii="Arial" w:hAnsi="Arial" w:cs="Arial"/>
                <w:sz w:val="24"/>
                <w:szCs w:val="24"/>
                <w:lang w:eastAsia="en-US"/>
              </w:rPr>
              <w:t xml:space="preserve">Ленинского городского округа </w:t>
            </w:r>
          </w:p>
        </w:tc>
        <w:tc>
          <w:tcPr>
            <w:tcW w:w="312" w:type="dxa"/>
          </w:tcPr>
          <w:p w:rsidR="00BA6B55" w:rsidRPr="00BA6B55" w:rsidRDefault="00BA6B55" w:rsidP="00BA6B55">
            <w:pPr>
              <w:spacing w:after="0" w:line="240" w:lineRule="auto"/>
              <w:jc w:val="both"/>
              <w:rPr>
                <w:rFonts w:ascii="Arial" w:hAnsi="Arial" w:cs="Arial"/>
                <w:sz w:val="24"/>
                <w:szCs w:val="24"/>
                <w:lang w:eastAsia="en-US"/>
              </w:rPr>
            </w:pPr>
          </w:p>
        </w:tc>
        <w:tc>
          <w:tcPr>
            <w:tcW w:w="4500" w:type="dxa"/>
          </w:tcPr>
          <w:p w:rsidR="00BA6B55" w:rsidRPr="00BA6B55" w:rsidRDefault="00BA6B55" w:rsidP="00BA6B55">
            <w:pPr>
              <w:spacing w:after="0" w:line="240" w:lineRule="auto"/>
              <w:jc w:val="both"/>
              <w:rPr>
                <w:rFonts w:ascii="Arial" w:hAnsi="Arial" w:cs="Arial"/>
                <w:sz w:val="24"/>
                <w:szCs w:val="24"/>
                <w:lang w:eastAsia="en-US"/>
              </w:rPr>
            </w:pPr>
            <w:r w:rsidRPr="00BA6B55">
              <w:rPr>
                <w:rFonts w:ascii="Arial" w:hAnsi="Arial" w:cs="Arial"/>
                <w:sz w:val="24"/>
                <w:szCs w:val="24"/>
                <w:lang w:eastAsia="en-US"/>
              </w:rPr>
              <w:t>Председатель Совета депутатов</w:t>
            </w:r>
          </w:p>
          <w:p w:rsidR="00BA6B55" w:rsidRPr="00BA6B55" w:rsidRDefault="00BA6B55" w:rsidP="00BA6B55">
            <w:pPr>
              <w:spacing w:after="0" w:line="240" w:lineRule="auto"/>
              <w:jc w:val="both"/>
              <w:rPr>
                <w:rFonts w:ascii="Arial" w:hAnsi="Arial" w:cs="Arial"/>
                <w:sz w:val="24"/>
                <w:szCs w:val="24"/>
                <w:lang w:eastAsia="en-US"/>
              </w:rPr>
            </w:pPr>
            <w:r w:rsidRPr="00BA6B55">
              <w:rPr>
                <w:rFonts w:ascii="Arial" w:hAnsi="Arial" w:cs="Arial"/>
                <w:sz w:val="24"/>
                <w:szCs w:val="24"/>
                <w:lang w:eastAsia="en-US"/>
              </w:rPr>
              <w:t xml:space="preserve">Ленинского городского округа      </w:t>
            </w:r>
          </w:p>
        </w:tc>
      </w:tr>
      <w:tr w:rsidR="00BA6B55" w:rsidRPr="00BA6B55" w:rsidTr="00E143BA">
        <w:tc>
          <w:tcPr>
            <w:tcW w:w="4333" w:type="dxa"/>
          </w:tcPr>
          <w:p w:rsidR="00BA6B55" w:rsidRPr="00BA6B55" w:rsidRDefault="00BA6B55" w:rsidP="00BA6B55">
            <w:pPr>
              <w:spacing w:after="0" w:line="240" w:lineRule="auto"/>
              <w:jc w:val="both"/>
              <w:rPr>
                <w:rFonts w:ascii="Arial" w:hAnsi="Arial" w:cs="Arial"/>
                <w:sz w:val="24"/>
                <w:szCs w:val="24"/>
                <w:lang w:eastAsia="en-US"/>
              </w:rPr>
            </w:pPr>
          </w:p>
        </w:tc>
        <w:tc>
          <w:tcPr>
            <w:tcW w:w="312" w:type="dxa"/>
          </w:tcPr>
          <w:p w:rsidR="00BA6B55" w:rsidRPr="00BA6B55" w:rsidRDefault="00BA6B55" w:rsidP="00BA6B55">
            <w:pPr>
              <w:spacing w:after="0" w:line="240" w:lineRule="auto"/>
              <w:jc w:val="both"/>
              <w:rPr>
                <w:rFonts w:ascii="Arial" w:hAnsi="Arial" w:cs="Arial"/>
                <w:sz w:val="24"/>
                <w:szCs w:val="24"/>
                <w:lang w:eastAsia="en-US"/>
              </w:rPr>
            </w:pPr>
          </w:p>
        </w:tc>
        <w:tc>
          <w:tcPr>
            <w:tcW w:w="4500" w:type="dxa"/>
          </w:tcPr>
          <w:p w:rsidR="00BA6B55" w:rsidRPr="00BA6B55" w:rsidRDefault="00BA6B55" w:rsidP="00BA6B55">
            <w:pPr>
              <w:spacing w:after="0" w:line="240" w:lineRule="auto"/>
              <w:jc w:val="both"/>
              <w:rPr>
                <w:rFonts w:ascii="Arial" w:hAnsi="Arial" w:cs="Arial"/>
                <w:sz w:val="24"/>
                <w:szCs w:val="24"/>
                <w:lang w:eastAsia="en-US"/>
              </w:rPr>
            </w:pPr>
          </w:p>
        </w:tc>
      </w:tr>
      <w:tr w:rsidR="00BA6B55" w:rsidRPr="00BA6B55" w:rsidTr="00E143BA">
        <w:tc>
          <w:tcPr>
            <w:tcW w:w="4333" w:type="dxa"/>
          </w:tcPr>
          <w:p w:rsidR="00BA6B55" w:rsidRPr="00BA6B55" w:rsidRDefault="00BA6B55" w:rsidP="00BA6B55">
            <w:pPr>
              <w:spacing w:after="0" w:line="240" w:lineRule="auto"/>
              <w:jc w:val="center"/>
              <w:rPr>
                <w:rFonts w:ascii="Arial" w:hAnsi="Arial" w:cs="Arial"/>
                <w:sz w:val="24"/>
                <w:szCs w:val="24"/>
                <w:lang w:eastAsia="en-US"/>
              </w:rPr>
            </w:pPr>
            <w:r w:rsidRPr="00BA6B55">
              <w:rPr>
                <w:rFonts w:ascii="Arial" w:hAnsi="Arial" w:cs="Arial"/>
                <w:sz w:val="24"/>
                <w:szCs w:val="24"/>
                <w:lang w:eastAsia="en-US"/>
              </w:rPr>
              <w:t xml:space="preserve">                          А.П. Спасский</w:t>
            </w:r>
          </w:p>
        </w:tc>
        <w:tc>
          <w:tcPr>
            <w:tcW w:w="312" w:type="dxa"/>
          </w:tcPr>
          <w:p w:rsidR="00BA6B55" w:rsidRPr="00BA6B55" w:rsidRDefault="00BA6B55" w:rsidP="00BA6B55">
            <w:pPr>
              <w:spacing w:after="0" w:line="240" w:lineRule="auto"/>
              <w:jc w:val="right"/>
              <w:rPr>
                <w:rFonts w:ascii="Arial" w:hAnsi="Arial" w:cs="Arial"/>
                <w:sz w:val="24"/>
                <w:szCs w:val="24"/>
                <w:lang w:eastAsia="en-US"/>
              </w:rPr>
            </w:pPr>
          </w:p>
        </w:tc>
        <w:tc>
          <w:tcPr>
            <w:tcW w:w="4500" w:type="dxa"/>
          </w:tcPr>
          <w:p w:rsidR="00BA6B55" w:rsidRPr="00BA6B55" w:rsidRDefault="00BA6B55" w:rsidP="00BA6B55">
            <w:pPr>
              <w:spacing w:after="0" w:line="240" w:lineRule="auto"/>
              <w:jc w:val="center"/>
              <w:rPr>
                <w:rFonts w:ascii="Arial" w:hAnsi="Arial" w:cs="Arial"/>
                <w:sz w:val="24"/>
                <w:szCs w:val="24"/>
                <w:lang w:eastAsia="en-US"/>
              </w:rPr>
            </w:pPr>
            <w:r w:rsidRPr="00BA6B55">
              <w:rPr>
                <w:rFonts w:ascii="Arial" w:hAnsi="Arial" w:cs="Arial"/>
                <w:sz w:val="24"/>
                <w:szCs w:val="24"/>
                <w:lang w:eastAsia="en-US"/>
              </w:rPr>
              <w:t xml:space="preserve">                        С.Н. Радченко</w:t>
            </w:r>
          </w:p>
        </w:tc>
      </w:tr>
    </w:tbl>
    <w:p w:rsidR="00BA6B55" w:rsidRPr="00BA6B55" w:rsidRDefault="00BA6B55" w:rsidP="00BA6B55">
      <w:pPr>
        <w:spacing w:after="0" w:line="240" w:lineRule="auto"/>
        <w:ind w:left="425"/>
        <w:jc w:val="both"/>
        <w:rPr>
          <w:rFonts w:ascii="Arial" w:hAnsi="Arial" w:cs="Arial"/>
          <w:sz w:val="24"/>
          <w:szCs w:val="24"/>
          <w:lang w:eastAsia="en-US"/>
        </w:rPr>
      </w:pPr>
    </w:p>
    <w:p w:rsidR="00BA6B55" w:rsidRPr="00BA6B55" w:rsidRDefault="00BA6B55" w:rsidP="00BA6B55">
      <w:pPr>
        <w:spacing w:after="0" w:line="240" w:lineRule="auto"/>
        <w:ind w:left="2410" w:firstLine="5103"/>
        <w:jc w:val="both"/>
        <w:rPr>
          <w:rFonts w:ascii="Arial" w:hAnsi="Arial" w:cs="Arial"/>
          <w:i/>
          <w:sz w:val="24"/>
          <w:szCs w:val="24"/>
        </w:rPr>
      </w:pPr>
    </w:p>
    <w:p w:rsidR="00BA6B55" w:rsidRPr="00BA6B55" w:rsidRDefault="00BA6B55" w:rsidP="00BA6B55">
      <w:pPr>
        <w:spacing w:after="0" w:line="240" w:lineRule="auto"/>
        <w:jc w:val="both"/>
        <w:rPr>
          <w:rFonts w:ascii="Arial" w:hAnsi="Arial" w:cs="Arial"/>
          <w:i/>
          <w:sz w:val="24"/>
          <w:szCs w:val="24"/>
          <w:u w:val="single"/>
        </w:rPr>
      </w:pPr>
    </w:p>
    <w:p w:rsidR="00BA6B55" w:rsidRPr="00BA6B55" w:rsidRDefault="00BA6B55" w:rsidP="00BA6B55">
      <w:pPr>
        <w:pStyle w:val="ConsPlusTitle"/>
        <w:jc w:val="center"/>
        <w:outlineLvl w:val="0"/>
        <w:rPr>
          <w:b w:val="0"/>
          <w:sz w:val="24"/>
          <w:szCs w:val="24"/>
        </w:rPr>
      </w:pPr>
    </w:p>
    <w:p w:rsidR="00BA6B55" w:rsidRPr="00BA6B55" w:rsidRDefault="00BA6B55" w:rsidP="00BA6B55">
      <w:pPr>
        <w:pStyle w:val="ConsPlusTitle"/>
        <w:ind w:left="6521"/>
        <w:jc w:val="right"/>
        <w:outlineLvl w:val="0"/>
        <w:rPr>
          <w:b w:val="0"/>
          <w:sz w:val="24"/>
          <w:szCs w:val="24"/>
        </w:rPr>
      </w:pPr>
      <w:r w:rsidRPr="00BA6B55">
        <w:rPr>
          <w:b w:val="0"/>
          <w:sz w:val="24"/>
          <w:szCs w:val="24"/>
        </w:rPr>
        <w:lastRenderedPageBreak/>
        <w:t>Приложение</w:t>
      </w:r>
    </w:p>
    <w:p w:rsidR="00BA6B55" w:rsidRPr="00BA6B55" w:rsidRDefault="00BA6B55" w:rsidP="00BA6B55">
      <w:pPr>
        <w:pStyle w:val="ConsPlusTitle"/>
        <w:ind w:left="6521"/>
        <w:jc w:val="right"/>
        <w:outlineLvl w:val="0"/>
        <w:rPr>
          <w:b w:val="0"/>
          <w:sz w:val="24"/>
          <w:szCs w:val="24"/>
        </w:rPr>
      </w:pPr>
      <w:r w:rsidRPr="00BA6B55">
        <w:rPr>
          <w:b w:val="0"/>
          <w:sz w:val="24"/>
          <w:szCs w:val="24"/>
        </w:rPr>
        <w:t>к Решению Совета депутатов</w:t>
      </w:r>
    </w:p>
    <w:p w:rsidR="00BA6B55" w:rsidRPr="00BA6B55" w:rsidRDefault="00BA6B55" w:rsidP="00BA6B55">
      <w:pPr>
        <w:pStyle w:val="ConsPlusTitle"/>
        <w:ind w:left="6521"/>
        <w:jc w:val="right"/>
        <w:outlineLvl w:val="0"/>
        <w:rPr>
          <w:b w:val="0"/>
          <w:sz w:val="24"/>
          <w:szCs w:val="24"/>
        </w:rPr>
      </w:pPr>
      <w:r w:rsidRPr="00BA6B55">
        <w:rPr>
          <w:b w:val="0"/>
          <w:sz w:val="24"/>
          <w:szCs w:val="24"/>
        </w:rPr>
        <w:t>Ленинского городского округа</w:t>
      </w:r>
    </w:p>
    <w:p w:rsidR="00BA6B55" w:rsidRPr="00BA6B55" w:rsidRDefault="00BA6B55" w:rsidP="00BA6B55">
      <w:pPr>
        <w:pStyle w:val="ConsPlusTitle"/>
        <w:ind w:left="6521"/>
        <w:jc w:val="right"/>
        <w:outlineLvl w:val="0"/>
        <w:rPr>
          <w:b w:val="0"/>
          <w:sz w:val="24"/>
          <w:szCs w:val="24"/>
        </w:rPr>
      </w:pPr>
      <w:r w:rsidRPr="00BA6B55">
        <w:rPr>
          <w:b w:val="0"/>
          <w:sz w:val="24"/>
          <w:szCs w:val="24"/>
        </w:rPr>
        <w:t>от   26.08.2020   №   13/1</w:t>
      </w:r>
    </w:p>
    <w:p w:rsidR="00BA6B55" w:rsidRPr="00BA6B55" w:rsidRDefault="00BA6B55" w:rsidP="00BA6B55">
      <w:pPr>
        <w:pStyle w:val="ConsPlusTitle"/>
        <w:jc w:val="right"/>
        <w:outlineLvl w:val="0"/>
        <w:rPr>
          <w:b w:val="0"/>
          <w:sz w:val="24"/>
          <w:szCs w:val="24"/>
        </w:rPr>
      </w:pPr>
    </w:p>
    <w:p w:rsidR="00BA6B55" w:rsidRPr="00BA6B55" w:rsidRDefault="00BA6B55" w:rsidP="00BA6B55">
      <w:pPr>
        <w:pStyle w:val="ConsPlusNormal"/>
        <w:ind w:firstLine="540"/>
        <w:jc w:val="both"/>
        <w:rPr>
          <w:sz w:val="24"/>
          <w:szCs w:val="24"/>
        </w:rPr>
      </w:pPr>
    </w:p>
    <w:p w:rsidR="00BA6B55" w:rsidRPr="00BA6B55" w:rsidRDefault="00BA6B55" w:rsidP="00BA6B55">
      <w:pPr>
        <w:pStyle w:val="ConsPlusTitle"/>
        <w:jc w:val="center"/>
        <w:rPr>
          <w:b w:val="0"/>
          <w:sz w:val="24"/>
          <w:szCs w:val="24"/>
        </w:rPr>
      </w:pPr>
      <w:bookmarkStart w:id="1" w:name="Par45"/>
      <w:bookmarkEnd w:id="1"/>
      <w:r w:rsidRPr="00BA6B55">
        <w:rPr>
          <w:b w:val="0"/>
          <w:sz w:val="24"/>
          <w:szCs w:val="24"/>
        </w:rPr>
        <w:t>ПОЛОЖЕНИЕ</w:t>
      </w:r>
    </w:p>
    <w:p w:rsidR="00BA6B55" w:rsidRPr="00BA6B55" w:rsidRDefault="00BA6B55" w:rsidP="00BA6B55">
      <w:pPr>
        <w:pStyle w:val="ConsPlusTitle"/>
        <w:jc w:val="center"/>
        <w:rPr>
          <w:b w:val="0"/>
          <w:sz w:val="24"/>
          <w:szCs w:val="24"/>
        </w:rPr>
      </w:pPr>
      <w:r w:rsidRPr="00BA6B55">
        <w:rPr>
          <w:b w:val="0"/>
          <w:sz w:val="24"/>
          <w:szCs w:val="24"/>
        </w:rPr>
        <w:t>О БЮДЖЕТНОМ ПРОЦЕССЕ В ЛЕНИНСКОМ ГОРОДСКОМ ОКРУГЕ</w:t>
      </w:r>
    </w:p>
    <w:p w:rsidR="00BA6B55" w:rsidRPr="00BA6B55" w:rsidRDefault="00BA6B55" w:rsidP="00BA6B55">
      <w:pPr>
        <w:pStyle w:val="ConsPlusTitle"/>
        <w:jc w:val="center"/>
        <w:rPr>
          <w:b w:val="0"/>
          <w:sz w:val="24"/>
          <w:szCs w:val="24"/>
        </w:rPr>
      </w:pPr>
      <w:r w:rsidRPr="00BA6B55">
        <w:rPr>
          <w:b w:val="0"/>
          <w:sz w:val="24"/>
          <w:szCs w:val="24"/>
        </w:rPr>
        <w:t>МОСКОВСКОЙ ОБЛАСТИ</w:t>
      </w:r>
    </w:p>
    <w:p w:rsidR="00BA6B55" w:rsidRPr="00BA6B55" w:rsidRDefault="00BA6B55" w:rsidP="00BA6B55">
      <w:pPr>
        <w:pStyle w:val="ConsPlusTitle"/>
        <w:jc w:val="center"/>
        <w:rPr>
          <w:b w:val="0"/>
          <w:sz w:val="24"/>
          <w:szCs w:val="24"/>
        </w:rPr>
      </w:pPr>
    </w:p>
    <w:p w:rsidR="00BA6B55" w:rsidRPr="00BA6B55" w:rsidRDefault="00BA6B55" w:rsidP="00BA6B55">
      <w:pPr>
        <w:pStyle w:val="ConsPlusNormal"/>
        <w:ind w:firstLine="709"/>
        <w:jc w:val="both"/>
        <w:rPr>
          <w:sz w:val="24"/>
          <w:szCs w:val="24"/>
        </w:rPr>
      </w:pPr>
      <w:proofErr w:type="gramStart"/>
      <w:r w:rsidRPr="00BA6B55">
        <w:rPr>
          <w:sz w:val="24"/>
          <w:szCs w:val="24"/>
        </w:rPr>
        <w:t>Настоящее Положение регламентирует бюджетные отношения, возникающие между участниками бюджетных правоотношений в процессе формирования доходов и осуществления расходов бюджета Ленинского городского округа Московской области (далее – бюджет городского округа), осуществления муниципальных заимствований, регулирования муниципального долга, составления и рассмотрения проекта бюджета городского округа, утверждения и исполнения бюджета городского округа, контроля за его исполнением, осуществления бюджетного учета, составления, рассмотрения и утверждения бюджетной отчетности.</w:t>
      </w:r>
      <w:proofErr w:type="gramEnd"/>
    </w:p>
    <w:p w:rsidR="00BA6B55" w:rsidRPr="00BA6B55" w:rsidRDefault="00BA6B55" w:rsidP="00BA6B55">
      <w:pPr>
        <w:pStyle w:val="ConsPlusNormal"/>
        <w:ind w:firstLine="709"/>
        <w:jc w:val="both"/>
        <w:rPr>
          <w:sz w:val="24"/>
          <w:szCs w:val="24"/>
        </w:rPr>
      </w:pPr>
    </w:p>
    <w:p w:rsidR="00BA6B55" w:rsidRPr="00BA6B55" w:rsidRDefault="00BA6B55" w:rsidP="00BA6B55">
      <w:pPr>
        <w:pStyle w:val="ConsPlusTitle"/>
        <w:spacing w:before="200"/>
        <w:jc w:val="center"/>
        <w:outlineLvl w:val="1"/>
        <w:rPr>
          <w:b w:val="0"/>
          <w:sz w:val="24"/>
          <w:szCs w:val="24"/>
        </w:rPr>
      </w:pPr>
      <w:r w:rsidRPr="00BA6B55">
        <w:rPr>
          <w:b w:val="0"/>
          <w:sz w:val="24"/>
          <w:szCs w:val="24"/>
        </w:rPr>
        <w:t>Раздел I. ОБЩИЕ ПОЛОЖЕНИЯ</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 Правовая основа бюджетного процесса в Ленинском городском округе Московской области (далее - бюджетный процесс городского округа)</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 xml:space="preserve">Бюджетные правоотношения в Ленинском городском округе Московской области регулируются Конституцией Российской Федерации, Бюджетным </w:t>
      </w:r>
      <w:hyperlink r:id="rId10"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Московской области, нормативными правовыми актами Ленинского городского округа (далее – правовые акты городского округа) и настоящим Положением.</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В случае противоречия между настоящим Положением и иными муниципальными нормативными правовыми актами Ленинского городского округа, регулирующими бюджетные правоотношения, применяется настоящее Положение, в части не противоречащей Федеральному законодательству.</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 Действие нормативного правового акта о бюджете Ленинского городского округа Московской области (далее - бюджет городского округа) во времени</w:t>
      </w:r>
    </w:p>
    <w:p w:rsidR="00BA6B55" w:rsidRPr="00BA6B55" w:rsidRDefault="00BA6B55" w:rsidP="00BA6B55">
      <w:pPr>
        <w:pStyle w:val="ConsPlusNormal"/>
        <w:spacing w:before="200"/>
        <w:ind w:firstLine="539"/>
        <w:jc w:val="both"/>
        <w:rPr>
          <w:sz w:val="24"/>
          <w:szCs w:val="24"/>
        </w:rPr>
      </w:pPr>
      <w:r w:rsidRPr="00BA6B55">
        <w:rPr>
          <w:sz w:val="24"/>
          <w:szCs w:val="24"/>
        </w:rPr>
        <w:t>Решение Совета депутатов Ленинского городского округа Московской области (далее – Решение) об утверждении бюджета городского округа вступает в силу с 1 января и действует по 31 декабря финансового года, если иное не предусмотрено решением о бюджете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 Финансовый год</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Финансовый год соответствует календарному году и длится с 1 января по 31 декабря.</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4. Понятия и термины, применяемые в настоящем Положении</w:t>
      </w:r>
    </w:p>
    <w:p w:rsidR="00BA6B55" w:rsidRPr="00BA6B55" w:rsidRDefault="00BA6B55" w:rsidP="00BA6B55">
      <w:pPr>
        <w:pStyle w:val="ConsPlusNormal"/>
        <w:spacing w:before="200"/>
        <w:ind w:firstLine="539"/>
        <w:jc w:val="both"/>
        <w:rPr>
          <w:sz w:val="24"/>
          <w:szCs w:val="24"/>
        </w:rPr>
      </w:pPr>
      <w:r w:rsidRPr="00BA6B55">
        <w:rPr>
          <w:sz w:val="24"/>
          <w:szCs w:val="24"/>
        </w:rPr>
        <w:t xml:space="preserve">В настоящем Положении применяются понятия и термины в значениях, определенных Бюджетным </w:t>
      </w:r>
      <w:hyperlink r:id="rId11"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и иными федеральными законами, регулирующими бюджетные правоотношения:</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доходы бюджета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расходы бюджета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дефицит бюджета – превышение расходов бюджета над его доходами;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профицит бюджета – превышение доходов бюджета над его расходами;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BA6B55">
        <w:rPr>
          <w:sz w:val="24"/>
          <w:szCs w:val="24"/>
        </w:rPr>
        <w:t>контролю за</w:t>
      </w:r>
      <w:proofErr w:type="gramEnd"/>
      <w:r w:rsidRPr="00BA6B55">
        <w:rPr>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сводная бюджетная роспись – документ, который составляется и ведется финансовым органом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муниципальный внутренний долг – долговые обязательства публично-правового образования, возникающие в валюте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бюджетные обязательства – расходные обязательства, подлежащие исполнению в соответствующем финансовом году;</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w:t>
      </w:r>
      <w:proofErr w:type="gramEnd"/>
      <w:r w:rsidRPr="00BA6B55">
        <w:rPr>
          <w:sz w:val="24"/>
          <w:szCs w:val="24"/>
        </w:rPr>
        <w:t>), лиц, обучающихся в государственных или муниципальных организациях, осуществляющих образовательную деятельность;</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публично-правового образования, не относящимися к муниципальным программам;</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финансовый орган – орган местной администрации муниципального образования, осуществляющий составление и организацию исполнения местного бюджета (финансовый орган муниципального образования);</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главный распорядитель бюджетных средств (главный распорядитель средств бюджета) – орган местного самоуправления,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распорядитель бюджетных средств (распорядитель средств бюджета)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получатель бюджетных средств (получатель средств бюджета) –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бюджета, если иное не установлено Бюджетным кодексом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администратор доходов бюджета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главный администратор доходов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администратор источников финансирования дефицита бюджета (администратор источников финансирования дефицита бюджета) – орган местного самоуправления, орган местной администрации,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 xml:space="preserve">главный администратор источников финансирования дефицита бюджета (главный администратор источников финансирования дефицита бюджета)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BA6B55">
        <w:rPr>
          <w:sz w:val="24"/>
          <w:szCs w:val="24"/>
        </w:rPr>
        <w:t>администраторов источников финансирования дефицита бюджета</w:t>
      </w:r>
      <w:proofErr w:type="gramEnd"/>
      <w:r w:rsidRPr="00BA6B55">
        <w:rPr>
          <w:sz w:val="24"/>
          <w:szCs w:val="24"/>
        </w:rPr>
        <w:t xml:space="preserve"> и (или) являющиеся администраторами источников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муниципальная гарантия – вид долгового обязательства, в силу которого муниципальное образование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обоснование бюджетных ассигнований – документ, характеризующий бюджетные ассигнования в очередном финансовом году и плановом периоде;</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w:t>
      </w:r>
      <w:proofErr w:type="gramStart"/>
      <w:r w:rsidRPr="00BA6B55">
        <w:rPr>
          <w:sz w:val="24"/>
          <w:szCs w:val="24"/>
        </w:rPr>
        <w:t>год</w:t>
      </w:r>
      <w:proofErr w:type="gramEnd"/>
      <w:r w:rsidRPr="00BA6B55">
        <w:rPr>
          <w:sz w:val="24"/>
          <w:szCs w:val="24"/>
        </w:rPr>
        <w:t xml:space="preserve"> и плановый период;</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очередной финансовый год – год, следующий за текущим финансовым годом;</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плановый период – два финансовых года, следующие за очередным финансовым годом;</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отчетный финансовый год – год, предшествующий текущему финансовому году.</w:t>
      </w:r>
    </w:p>
    <w:p w:rsidR="00BA6B55" w:rsidRPr="00BA6B55" w:rsidRDefault="00BA6B55" w:rsidP="00BA6B55">
      <w:pPr>
        <w:pStyle w:val="ConsPlusNormal"/>
        <w:spacing w:before="200"/>
        <w:ind w:firstLine="540"/>
        <w:jc w:val="both"/>
        <w:rPr>
          <w:sz w:val="24"/>
          <w:szCs w:val="24"/>
        </w:rPr>
      </w:pPr>
      <w:r w:rsidRPr="00BA6B55">
        <w:rPr>
          <w:sz w:val="24"/>
          <w:szCs w:val="24"/>
        </w:rPr>
        <w:t>Словосочетания «местный бюджет», «бюджет городского округа», «бюджет Ленинского городского округа», «бюджет Ленинского городского округа Московской области» являются тождественными, то есть применяются в одном значении при осуществлении бюджетного процесса в Ленинском городском округе Московской области.</w:t>
      </w:r>
    </w:p>
    <w:p w:rsidR="00BA6B55" w:rsidRPr="00BA6B55" w:rsidRDefault="00BA6B55" w:rsidP="00BA6B55">
      <w:pPr>
        <w:pStyle w:val="ConsPlusNormal"/>
        <w:spacing w:before="200"/>
        <w:ind w:firstLine="540"/>
        <w:jc w:val="both"/>
        <w:rPr>
          <w:sz w:val="24"/>
          <w:szCs w:val="24"/>
        </w:rPr>
      </w:pPr>
      <w:r w:rsidRPr="00BA6B55">
        <w:rPr>
          <w:sz w:val="24"/>
          <w:szCs w:val="24"/>
        </w:rPr>
        <w:t>Словосочетания «Администрация», «Администрация Ленинского городского округа» являются тождественными и применяются в одном значении при осуществлении бюджетного процесса в Ленинском городском округе Московской области.</w:t>
      </w:r>
    </w:p>
    <w:p w:rsidR="00E143BA" w:rsidRDefault="00E143BA" w:rsidP="00E143BA">
      <w:pPr>
        <w:spacing w:after="0" w:line="240" w:lineRule="auto"/>
        <w:ind w:firstLine="284"/>
        <w:jc w:val="both"/>
        <w:rPr>
          <w:rFonts w:ascii="Arial" w:hAnsi="Arial" w:cs="Arial"/>
          <w:sz w:val="24"/>
          <w:szCs w:val="24"/>
        </w:rPr>
      </w:pPr>
    </w:p>
    <w:p w:rsidR="00E143BA" w:rsidRDefault="00E143BA" w:rsidP="00E143BA">
      <w:pPr>
        <w:spacing w:after="0" w:line="240" w:lineRule="auto"/>
        <w:ind w:firstLine="284"/>
        <w:jc w:val="both"/>
        <w:rPr>
          <w:rFonts w:ascii="Arial" w:hAnsi="Arial" w:cs="Arial"/>
          <w:sz w:val="24"/>
          <w:szCs w:val="24"/>
        </w:rPr>
      </w:pPr>
      <w:r w:rsidRPr="00E143BA">
        <w:rPr>
          <w:rFonts w:ascii="Arial" w:hAnsi="Arial" w:cs="Arial"/>
          <w:sz w:val="24"/>
          <w:szCs w:val="24"/>
        </w:rPr>
        <w:t>«Словосочетания «Финансово-экономическое управление», «Финансовое управление администрации Ленинского городского округа», «финансовый орган» являются тождественными  и применяются в одном значении при осуществлении  бюджетного процесса в Ленинском городском округе Московской области</w:t>
      </w:r>
      <w:proofErr w:type="gramStart"/>
      <w:r w:rsidRPr="00E143BA">
        <w:rPr>
          <w:rFonts w:ascii="Arial" w:hAnsi="Arial" w:cs="Arial"/>
          <w:sz w:val="24"/>
          <w:szCs w:val="24"/>
        </w:rPr>
        <w:t>.»</w:t>
      </w:r>
      <w:r>
        <w:rPr>
          <w:rFonts w:ascii="Arial" w:hAnsi="Arial" w:cs="Arial"/>
          <w:sz w:val="24"/>
          <w:szCs w:val="24"/>
        </w:rPr>
        <w:t>.</w:t>
      </w:r>
      <w:proofErr w:type="gramEnd"/>
    </w:p>
    <w:p w:rsidR="00E143BA" w:rsidRPr="00E143BA" w:rsidRDefault="00E143BA" w:rsidP="00E143BA">
      <w:pPr>
        <w:spacing w:after="0" w:line="240" w:lineRule="auto"/>
        <w:ind w:firstLine="284"/>
        <w:jc w:val="both"/>
        <w:rPr>
          <w:rFonts w:ascii="Arial" w:hAnsi="Arial" w:cs="Arial"/>
          <w:b/>
          <w:sz w:val="24"/>
          <w:szCs w:val="24"/>
        </w:rPr>
      </w:pPr>
      <w:r w:rsidRPr="00E143BA">
        <w:rPr>
          <w:rFonts w:ascii="Arial" w:hAnsi="Arial" w:cs="Arial"/>
          <w:b/>
          <w:sz w:val="24"/>
          <w:szCs w:val="24"/>
        </w:rPr>
        <w:t>(в ред. решения от 01.12.2022 № 53/6).</w:t>
      </w:r>
    </w:p>
    <w:p w:rsidR="00BA6B55" w:rsidRPr="00BA6B55" w:rsidRDefault="00BA6B55" w:rsidP="00BA6B55">
      <w:pPr>
        <w:pStyle w:val="ConsPlusNormal"/>
        <w:spacing w:before="200"/>
        <w:ind w:firstLine="540"/>
        <w:jc w:val="both"/>
        <w:rPr>
          <w:sz w:val="24"/>
          <w:szCs w:val="24"/>
        </w:rPr>
      </w:pPr>
    </w:p>
    <w:p w:rsidR="00BA6B55" w:rsidRPr="00BA6B55" w:rsidRDefault="00BA6B55" w:rsidP="00BA6B55">
      <w:pPr>
        <w:pStyle w:val="ConsPlusNormal"/>
        <w:spacing w:before="200"/>
        <w:ind w:firstLine="540"/>
        <w:jc w:val="both"/>
        <w:rPr>
          <w:sz w:val="24"/>
          <w:szCs w:val="24"/>
        </w:rPr>
      </w:pPr>
      <w:r w:rsidRPr="00BA6B55">
        <w:rPr>
          <w:sz w:val="24"/>
          <w:szCs w:val="24"/>
        </w:rPr>
        <w:t>Словосочетания «Совет депутатов», «Совет депутатов Ленинского городского округа», «представительный орган местного самоуправления» являются тождественными, то есть применяются в одном значении при осуществлении бюджетного процесса в Ленинском городском округе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Словосочетания «Контрольно-счетная палата», «Контрольно-счетная палата Ленинского городского округа», «контрольно-счетный орган муниципального образования» являются тождественными, то есть применяются в одном значении при осуществлении бюджетного процесса в Ленинском городском округе Московской области.</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5. Бюджетные полномочия Ленинского городского округа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 xml:space="preserve">К бюджетным полномочиям Ленинского городского округа Московской области (далее </w:t>
      </w:r>
      <w:bookmarkStart w:id="2" w:name="_Hlk48748824"/>
      <w:r w:rsidRPr="00BA6B55">
        <w:rPr>
          <w:sz w:val="24"/>
          <w:szCs w:val="24"/>
        </w:rPr>
        <w:t>–</w:t>
      </w:r>
      <w:bookmarkEnd w:id="2"/>
      <w:r w:rsidRPr="00BA6B55">
        <w:rPr>
          <w:sz w:val="24"/>
          <w:szCs w:val="24"/>
        </w:rPr>
        <w:t xml:space="preserve"> бюджетные полномочия городского округа) относятся:</w:t>
      </w:r>
    </w:p>
    <w:p w:rsidR="00BA6B55" w:rsidRPr="00BA6B55" w:rsidRDefault="00BA6B55" w:rsidP="00BA6B55">
      <w:pPr>
        <w:pStyle w:val="ConsPlusNormal"/>
        <w:spacing w:before="200"/>
        <w:ind w:firstLine="567"/>
        <w:jc w:val="both"/>
        <w:rPr>
          <w:sz w:val="24"/>
          <w:szCs w:val="24"/>
        </w:rPr>
      </w:pPr>
      <w:r w:rsidRPr="00BA6B55">
        <w:rPr>
          <w:sz w:val="24"/>
          <w:szCs w:val="24"/>
        </w:rPr>
        <w:t xml:space="preserve">установление порядка составления и рассмотрения проекта бюджета городского округа, утверждение и исполнение бюджета городского округа, осуществление </w:t>
      </w:r>
      <w:proofErr w:type="gramStart"/>
      <w:r w:rsidRPr="00BA6B55">
        <w:rPr>
          <w:sz w:val="24"/>
          <w:szCs w:val="24"/>
        </w:rPr>
        <w:t>контроля за</w:t>
      </w:r>
      <w:proofErr w:type="gramEnd"/>
      <w:r w:rsidRPr="00BA6B55">
        <w:rPr>
          <w:sz w:val="24"/>
          <w:szCs w:val="24"/>
        </w:rPr>
        <w:t xml:space="preserve"> его исполнением и утверждение отчета об исполнении бюджета городского округа;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BA6B55">
        <w:rPr>
          <w:rFonts w:ascii="Arial" w:hAnsi="Arial" w:cs="Arial"/>
          <w:sz w:val="24"/>
          <w:szCs w:val="24"/>
        </w:rPr>
        <w:t>контроля за</w:t>
      </w:r>
      <w:proofErr w:type="gramEnd"/>
      <w:r w:rsidRPr="00BA6B55">
        <w:rPr>
          <w:rFonts w:ascii="Arial" w:hAnsi="Arial" w:cs="Arial"/>
          <w:sz w:val="24"/>
          <w:szCs w:val="24"/>
        </w:rPr>
        <w:t xml:space="preserve"> его исполнением, составление и утверждение отчета об исполнении местного бюджета;</w:t>
      </w:r>
    </w:p>
    <w:p w:rsidR="00BA6B55" w:rsidRPr="00BA6B55" w:rsidRDefault="00BA6B55" w:rsidP="00BA6B55">
      <w:pPr>
        <w:pStyle w:val="ConsPlusNormal"/>
        <w:spacing w:before="200"/>
        <w:ind w:firstLine="567"/>
        <w:jc w:val="both"/>
        <w:rPr>
          <w:sz w:val="24"/>
          <w:szCs w:val="24"/>
        </w:rPr>
      </w:pPr>
      <w:r w:rsidRPr="00BA6B55">
        <w:rPr>
          <w:sz w:val="24"/>
          <w:szCs w:val="24"/>
        </w:rPr>
        <w:t>установление и исполнение расходных обязательств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определение порядка предоставления и предоставление межбюджетных трансфертов из бюджета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BA6B55" w:rsidRPr="00BA6B55" w:rsidRDefault="00BA6B55" w:rsidP="00BA6B55">
      <w:pPr>
        <w:pStyle w:val="ConsPlusNormal"/>
        <w:spacing w:before="200"/>
        <w:ind w:firstLine="567"/>
        <w:jc w:val="both"/>
        <w:rPr>
          <w:sz w:val="24"/>
          <w:szCs w:val="24"/>
        </w:rPr>
      </w:pPr>
      <w:r w:rsidRPr="00BA6B55">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 xml:space="preserve">иные бюджетные полномочия, отнесенные Бюджетным </w:t>
      </w:r>
      <w:hyperlink r:id="rId12"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к бюджетным полномочиям органов местного самоуправления.</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6. Особенности применения бюджетной классификации Российской Федерации в Ленинском городском округе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 xml:space="preserve">1. </w:t>
      </w:r>
      <w:proofErr w:type="gramStart"/>
      <w:r w:rsidRPr="00BA6B55">
        <w:rPr>
          <w:sz w:val="24"/>
          <w:szCs w:val="24"/>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E143BA" w:rsidRPr="00E143BA" w:rsidRDefault="00BA6B55" w:rsidP="00E143BA">
      <w:pPr>
        <w:pStyle w:val="ConsPlusNormal"/>
        <w:spacing w:before="200"/>
        <w:ind w:firstLine="539"/>
        <w:jc w:val="both"/>
        <w:rPr>
          <w:sz w:val="24"/>
          <w:szCs w:val="24"/>
        </w:rPr>
      </w:pPr>
      <w:r w:rsidRPr="00BA6B55">
        <w:rPr>
          <w:sz w:val="24"/>
          <w:szCs w:val="24"/>
        </w:rPr>
        <w:t xml:space="preserve">2. </w:t>
      </w:r>
      <w:r w:rsidR="00E143BA" w:rsidRPr="00E143BA">
        <w:rPr>
          <w:sz w:val="24"/>
          <w:szCs w:val="24"/>
        </w:rPr>
        <w:t>Перечень главных администраторов доходов бюджета, закрепляемые за ними виды  (подвиды) доходов бюджета утверждаются постановлением администрации Ленинского городского округа.</w:t>
      </w:r>
    </w:p>
    <w:p w:rsidR="00E143BA" w:rsidRDefault="00E143BA" w:rsidP="00E143BA">
      <w:pPr>
        <w:pStyle w:val="ConsPlusNormal"/>
        <w:spacing w:before="200"/>
        <w:ind w:firstLine="539"/>
        <w:jc w:val="both"/>
        <w:rPr>
          <w:sz w:val="24"/>
          <w:szCs w:val="24"/>
        </w:rPr>
      </w:pPr>
      <w:proofErr w:type="gramStart"/>
      <w:r w:rsidRPr="00E143BA">
        <w:rPr>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Финансово-экономического управления администрации Ленинского городского округа без внесения изменений в постановление ад</w:t>
      </w:r>
      <w:r>
        <w:rPr>
          <w:sz w:val="24"/>
          <w:szCs w:val="24"/>
        </w:rPr>
        <w:t>министрации городского округа.</w:t>
      </w:r>
      <w:proofErr w:type="gramEnd"/>
    </w:p>
    <w:p w:rsidR="00E143BA" w:rsidRPr="00E143BA" w:rsidRDefault="00E143BA" w:rsidP="00E143BA">
      <w:pPr>
        <w:pStyle w:val="ConsPlusNormal"/>
        <w:spacing w:before="200"/>
        <w:ind w:firstLine="539"/>
        <w:jc w:val="both"/>
        <w:rPr>
          <w:b/>
          <w:sz w:val="24"/>
          <w:szCs w:val="24"/>
        </w:rPr>
      </w:pPr>
      <w:r w:rsidRPr="00E143BA">
        <w:rPr>
          <w:b/>
          <w:sz w:val="24"/>
          <w:szCs w:val="24"/>
        </w:rPr>
        <w:t>(в ред. решения от 01.12.2022 № 53/6).</w:t>
      </w:r>
    </w:p>
    <w:p w:rsidR="00BA6B55" w:rsidRPr="00BA6B55" w:rsidRDefault="00BA6B55" w:rsidP="00E143BA">
      <w:pPr>
        <w:pStyle w:val="ConsPlusNormal"/>
        <w:spacing w:before="200"/>
        <w:ind w:firstLine="539"/>
        <w:jc w:val="both"/>
        <w:rPr>
          <w:sz w:val="24"/>
          <w:szCs w:val="24"/>
        </w:rPr>
      </w:pPr>
      <w:r w:rsidRPr="00BA6B55">
        <w:rPr>
          <w:sz w:val="24"/>
          <w:szCs w:val="24"/>
        </w:rPr>
        <w:t>3. Для детализации поступлений по кодам классификации доходов применяется код подвида доходов. Финансовое управление администрации Ленинского городского округа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казенные учреждения городского округа.</w:t>
      </w:r>
    </w:p>
    <w:p w:rsidR="00BA6B55" w:rsidRPr="00BA6B55" w:rsidRDefault="00BA6B55" w:rsidP="00BA6B55">
      <w:pPr>
        <w:pStyle w:val="ConsPlusNormal"/>
        <w:spacing w:before="200"/>
        <w:ind w:firstLine="540"/>
        <w:jc w:val="both"/>
        <w:rPr>
          <w:sz w:val="24"/>
          <w:szCs w:val="24"/>
        </w:rPr>
      </w:pPr>
      <w:r w:rsidRPr="00BA6B55">
        <w:rPr>
          <w:sz w:val="24"/>
          <w:szCs w:val="24"/>
        </w:rPr>
        <w:t>4. Перечень главных распорядителей средств бюджета городского округа устанавливается решением о бюджете городского округа в составе ведомственной структуры расходов.</w:t>
      </w:r>
    </w:p>
    <w:p w:rsidR="00BA6B55" w:rsidRPr="00BA6B55" w:rsidRDefault="00BA6B55" w:rsidP="00BA6B55">
      <w:pPr>
        <w:pStyle w:val="ConsPlusNormal"/>
        <w:spacing w:before="200"/>
        <w:ind w:firstLine="540"/>
        <w:jc w:val="both"/>
        <w:rPr>
          <w:sz w:val="24"/>
          <w:szCs w:val="24"/>
        </w:rPr>
      </w:pPr>
      <w:r w:rsidRPr="00BA6B55">
        <w:rPr>
          <w:sz w:val="24"/>
          <w:szCs w:val="24"/>
        </w:rPr>
        <w:t xml:space="preserve">5. </w:t>
      </w:r>
      <w:proofErr w:type="gramStart"/>
      <w:r w:rsidRPr="00BA6B55">
        <w:rPr>
          <w:sz w:val="24"/>
          <w:szCs w:val="24"/>
        </w:rPr>
        <w:t xml:space="preserve">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городского округа утверждается в составе ведомственной структуры расходов бюджета решением о бюджете городского округа либо в установленных Бюджетным </w:t>
      </w:r>
      <w:hyperlink r:id="rId13" w:tooltip="&quot;Бюджетный кодекс Российской Федерации&quot; от 31.07.1998 N 145-ФЗ (ред. от 04.11.2019, с изм. от 12.11.2019){КонсультантПлюс}" w:history="1">
        <w:r w:rsidRPr="00BA6B55">
          <w:rPr>
            <w:color w:val="000000"/>
            <w:sz w:val="24"/>
            <w:szCs w:val="24"/>
          </w:rPr>
          <w:t>кодексом</w:t>
        </w:r>
      </w:hyperlink>
      <w:r w:rsidRPr="00BA6B55">
        <w:rPr>
          <w:sz w:val="24"/>
          <w:szCs w:val="24"/>
        </w:rPr>
        <w:t xml:space="preserve"> Российской Федерации случаях сводной бюджетной росписью бюджета городского округа.</w:t>
      </w:r>
      <w:proofErr w:type="gramEnd"/>
    </w:p>
    <w:p w:rsidR="00BA6B55" w:rsidRPr="00BA6B55" w:rsidRDefault="00BA6B55" w:rsidP="00BA6B55">
      <w:pPr>
        <w:pStyle w:val="ConsPlusNormal"/>
        <w:spacing w:before="200"/>
        <w:ind w:firstLine="540"/>
        <w:jc w:val="both"/>
        <w:rPr>
          <w:sz w:val="24"/>
          <w:szCs w:val="24"/>
        </w:rPr>
      </w:pPr>
      <w:proofErr w:type="gramStart"/>
      <w:r w:rsidRPr="00BA6B55">
        <w:rPr>
          <w:sz w:val="24"/>
          <w:szCs w:val="24"/>
        </w:rPr>
        <w:t>Целевые статьи расходов бюджета городского округа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городского округа.</w:t>
      </w:r>
      <w:proofErr w:type="gramEnd"/>
    </w:p>
    <w:p w:rsidR="00BA6B55" w:rsidRPr="00BA6B55" w:rsidRDefault="00BA6B55" w:rsidP="00BA6B55">
      <w:pPr>
        <w:pStyle w:val="ConsPlusNormal"/>
        <w:spacing w:before="200"/>
        <w:ind w:firstLine="540"/>
        <w:jc w:val="both"/>
        <w:rPr>
          <w:sz w:val="24"/>
          <w:szCs w:val="24"/>
        </w:rPr>
      </w:pPr>
      <w:r w:rsidRPr="00BA6B55">
        <w:rPr>
          <w:sz w:val="24"/>
          <w:szCs w:val="24"/>
        </w:rPr>
        <w:t>Каждому публичному нормативному обязательству, межбюджетному трансферту присваиваются уникальные коды классификации расходов бюджетов.</w:t>
      </w:r>
    </w:p>
    <w:p w:rsidR="00BA6B55" w:rsidRPr="00BA6B55" w:rsidRDefault="00BA6B55" w:rsidP="00BA6B55">
      <w:pPr>
        <w:pStyle w:val="ConsPlusNormal"/>
        <w:spacing w:before="200"/>
        <w:ind w:firstLine="540"/>
        <w:jc w:val="both"/>
        <w:rPr>
          <w:sz w:val="24"/>
          <w:szCs w:val="24"/>
        </w:rPr>
      </w:pPr>
      <w:r w:rsidRPr="00BA6B55">
        <w:rPr>
          <w:sz w:val="24"/>
          <w:szCs w:val="24"/>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Бюджетным кодексом Российской Федерации.</w:t>
      </w:r>
    </w:p>
    <w:p w:rsidR="00BA6B55" w:rsidRPr="00BA6B55" w:rsidRDefault="00BA6B55" w:rsidP="00BA6B55">
      <w:pPr>
        <w:pStyle w:val="ConsPlusNormal"/>
        <w:spacing w:before="200"/>
        <w:ind w:firstLine="540"/>
        <w:jc w:val="both"/>
        <w:rPr>
          <w:sz w:val="24"/>
          <w:szCs w:val="24"/>
        </w:rPr>
      </w:pPr>
      <w:r w:rsidRPr="00BA6B55">
        <w:rPr>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A6B55" w:rsidRPr="00BA6B55" w:rsidRDefault="00BA6B55" w:rsidP="00BA6B55">
      <w:pPr>
        <w:pStyle w:val="ConsPlusNormal"/>
        <w:spacing w:before="200"/>
        <w:ind w:firstLine="540"/>
        <w:jc w:val="both"/>
        <w:rPr>
          <w:sz w:val="24"/>
          <w:szCs w:val="24"/>
        </w:rPr>
      </w:pPr>
      <w:r w:rsidRPr="00BA6B55">
        <w:rPr>
          <w:sz w:val="24"/>
          <w:szCs w:val="24"/>
        </w:rPr>
        <w:t>Код вида расходов включает группу, подгруппу и элемент вида расходов.</w:t>
      </w:r>
    </w:p>
    <w:p w:rsidR="00BA6B55" w:rsidRPr="00BA6B55" w:rsidRDefault="00BA6B55" w:rsidP="00BA6B55">
      <w:pPr>
        <w:pStyle w:val="ConsPlusNormal"/>
        <w:spacing w:before="200"/>
        <w:ind w:firstLine="540"/>
        <w:jc w:val="both"/>
        <w:rPr>
          <w:sz w:val="24"/>
          <w:szCs w:val="24"/>
        </w:rPr>
      </w:pPr>
      <w:r w:rsidRPr="00BA6B55">
        <w:rPr>
          <w:sz w:val="24"/>
          <w:szCs w:val="24"/>
        </w:rPr>
        <w:t xml:space="preserve">Перечень </w:t>
      </w:r>
      <w:proofErr w:type="gramStart"/>
      <w:r w:rsidRPr="00BA6B55">
        <w:rPr>
          <w:sz w:val="24"/>
          <w:szCs w:val="24"/>
        </w:rPr>
        <w:t>статей источников финансирования дефицита бюджета</w:t>
      </w:r>
      <w:proofErr w:type="gramEnd"/>
      <w:r w:rsidRPr="00BA6B55">
        <w:rPr>
          <w:sz w:val="24"/>
          <w:szCs w:val="24"/>
        </w:rPr>
        <w:t xml:space="preserve"> утверждается решением о бюджете городского округа при утверждении источников финансирования дефицита бюджета.</w:t>
      </w:r>
    </w:p>
    <w:p w:rsidR="00BA6B55" w:rsidRPr="00BA6B55" w:rsidRDefault="00BA6B55" w:rsidP="00BA6B55">
      <w:pPr>
        <w:pStyle w:val="ConsPlusTitle"/>
        <w:spacing w:before="200"/>
        <w:ind w:firstLine="540"/>
        <w:jc w:val="both"/>
        <w:outlineLvl w:val="2"/>
        <w:rPr>
          <w:b w:val="0"/>
          <w:sz w:val="24"/>
          <w:szCs w:val="24"/>
        </w:rPr>
      </w:pPr>
      <w:r w:rsidRPr="00BA6B55">
        <w:rPr>
          <w:b w:val="0"/>
          <w:sz w:val="24"/>
          <w:szCs w:val="24"/>
        </w:rPr>
        <w:t>Статья 7. Основные этапы бюджетного процесса в городском округе</w:t>
      </w:r>
    </w:p>
    <w:p w:rsidR="00BA6B55" w:rsidRPr="00BA6B55" w:rsidRDefault="00BA6B55" w:rsidP="00BA6B55">
      <w:pPr>
        <w:pStyle w:val="ConsPlusNormal"/>
        <w:spacing w:before="200"/>
        <w:ind w:firstLine="540"/>
        <w:jc w:val="both"/>
        <w:rPr>
          <w:sz w:val="24"/>
          <w:szCs w:val="24"/>
        </w:rPr>
      </w:pPr>
      <w:r w:rsidRPr="00BA6B55">
        <w:rPr>
          <w:sz w:val="24"/>
          <w:szCs w:val="24"/>
        </w:rPr>
        <w:t>Бюджетный процесс в Ленинском городском округе включает следующие этапы:</w:t>
      </w:r>
    </w:p>
    <w:p w:rsidR="00BA6B55" w:rsidRPr="00BA6B55" w:rsidRDefault="00BA6B55" w:rsidP="00BA6B55">
      <w:pPr>
        <w:pStyle w:val="ConsPlusNormal"/>
        <w:spacing w:before="200"/>
        <w:ind w:firstLine="567"/>
        <w:jc w:val="both"/>
        <w:rPr>
          <w:sz w:val="24"/>
          <w:szCs w:val="24"/>
        </w:rPr>
      </w:pPr>
      <w:r w:rsidRPr="00BA6B55">
        <w:rPr>
          <w:sz w:val="24"/>
          <w:szCs w:val="24"/>
        </w:rPr>
        <w:t>составление проекта бюджета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рассмотрение проекта и утверждение бюджета городского округа; включая публичные слушания;</w:t>
      </w:r>
    </w:p>
    <w:p w:rsidR="00BA6B55" w:rsidRPr="00BA6B55" w:rsidRDefault="00BA6B55" w:rsidP="00BA6B55">
      <w:pPr>
        <w:pStyle w:val="ConsPlusNormal"/>
        <w:spacing w:before="200"/>
        <w:ind w:firstLine="567"/>
        <w:jc w:val="both"/>
        <w:rPr>
          <w:sz w:val="24"/>
          <w:szCs w:val="24"/>
        </w:rPr>
      </w:pPr>
      <w:r w:rsidRPr="00BA6B55">
        <w:rPr>
          <w:sz w:val="24"/>
          <w:szCs w:val="24"/>
        </w:rPr>
        <w:t>исполнение бюджета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 xml:space="preserve">осуществление внешнего и внутреннего муниципального </w:t>
      </w:r>
      <w:proofErr w:type="gramStart"/>
      <w:r w:rsidRPr="00BA6B55">
        <w:rPr>
          <w:sz w:val="24"/>
          <w:szCs w:val="24"/>
        </w:rPr>
        <w:t>контроля за</w:t>
      </w:r>
      <w:proofErr w:type="gramEnd"/>
      <w:r w:rsidRPr="00BA6B55">
        <w:rPr>
          <w:sz w:val="24"/>
          <w:szCs w:val="24"/>
        </w:rPr>
        <w:t xml:space="preserve"> исполнением бюджета городского округа, включая публичные слушания;</w:t>
      </w:r>
    </w:p>
    <w:p w:rsidR="00BA6B55" w:rsidRPr="00BA6B55" w:rsidRDefault="00BA6B55" w:rsidP="00BA6B55">
      <w:pPr>
        <w:pStyle w:val="ConsPlusNormal"/>
        <w:spacing w:before="200"/>
        <w:ind w:firstLine="567"/>
        <w:jc w:val="both"/>
        <w:rPr>
          <w:sz w:val="24"/>
          <w:szCs w:val="24"/>
        </w:rPr>
      </w:pPr>
      <w:r w:rsidRPr="00BA6B55">
        <w:rPr>
          <w:sz w:val="24"/>
          <w:szCs w:val="24"/>
        </w:rPr>
        <w:t>осуществление бюджетного учета, составление, внешняя проверка, рассмотрение и утверждение бюджетной отчетности;</w:t>
      </w:r>
    </w:p>
    <w:p w:rsidR="00BA6B55" w:rsidRPr="00BA6B55" w:rsidRDefault="00BA6B55" w:rsidP="00BA6B55">
      <w:pPr>
        <w:pStyle w:val="ConsPlusTitle"/>
        <w:spacing w:before="200"/>
        <w:ind w:firstLine="540"/>
        <w:jc w:val="both"/>
        <w:outlineLvl w:val="2"/>
        <w:rPr>
          <w:b w:val="0"/>
          <w:sz w:val="24"/>
          <w:szCs w:val="24"/>
        </w:rPr>
      </w:pPr>
      <w:r w:rsidRPr="00BA6B55">
        <w:rPr>
          <w:b w:val="0"/>
          <w:sz w:val="24"/>
          <w:szCs w:val="24"/>
        </w:rPr>
        <w:t>Статья 8. Участники бюджетного процесса в городском округе</w:t>
      </w:r>
    </w:p>
    <w:p w:rsidR="00BA6B55" w:rsidRPr="00BA6B55" w:rsidRDefault="00BA6B55" w:rsidP="00BA6B55">
      <w:pPr>
        <w:pStyle w:val="ConsPlusNormal"/>
        <w:spacing w:before="200"/>
        <w:ind w:firstLine="540"/>
        <w:jc w:val="both"/>
        <w:rPr>
          <w:sz w:val="24"/>
          <w:szCs w:val="24"/>
        </w:rPr>
      </w:pPr>
      <w:r w:rsidRPr="00BA6B55">
        <w:rPr>
          <w:sz w:val="24"/>
          <w:szCs w:val="24"/>
        </w:rPr>
        <w:t>Участниками бюджетного процесса в городском округе являются:</w:t>
      </w:r>
    </w:p>
    <w:p w:rsidR="00BA6B55" w:rsidRPr="00BA6B55" w:rsidRDefault="00BA6B55" w:rsidP="00BA6B55">
      <w:pPr>
        <w:pStyle w:val="ConsPlusNormal"/>
        <w:spacing w:before="200"/>
        <w:ind w:firstLine="567"/>
        <w:jc w:val="both"/>
        <w:rPr>
          <w:sz w:val="24"/>
          <w:szCs w:val="24"/>
        </w:rPr>
      </w:pPr>
      <w:r w:rsidRPr="00BA6B55">
        <w:rPr>
          <w:sz w:val="24"/>
          <w:szCs w:val="24"/>
        </w:rPr>
        <w:t>глава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Совет депутатов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администрация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Контрольно-счетная палата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Финансовое управление администрации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Управление Федерального казначейства по Московской области;</w:t>
      </w:r>
    </w:p>
    <w:p w:rsidR="00BA6B55" w:rsidRPr="00BA6B55" w:rsidRDefault="00BA6B55" w:rsidP="00BA6B55">
      <w:pPr>
        <w:pStyle w:val="ConsPlusNormal"/>
        <w:spacing w:before="200"/>
        <w:ind w:firstLine="567"/>
        <w:jc w:val="both"/>
        <w:rPr>
          <w:sz w:val="24"/>
          <w:szCs w:val="24"/>
        </w:rPr>
      </w:pPr>
      <w:r w:rsidRPr="00BA6B55">
        <w:rPr>
          <w:sz w:val="24"/>
          <w:szCs w:val="24"/>
        </w:rPr>
        <w:t>главные распорядители (распорядители) бюджетных средств;</w:t>
      </w:r>
    </w:p>
    <w:p w:rsidR="00BA6B55" w:rsidRPr="00BA6B55" w:rsidRDefault="00BA6B55" w:rsidP="00BA6B55">
      <w:pPr>
        <w:pStyle w:val="ConsPlusNormal"/>
        <w:spacing w:before="200"/>
        <w:ind w:firstLine="567"/>
        <w:jc w:val="both"/>
        <w:rPr>
          <w:sz w:val="24"/>
          <w:szCs w:val="24"/>
        </w:rPr>
      </w:pPr>
      <w:r w:rsidRPr="00BA6B55">
        <w:rPr>
          <w:sz w:val="24"/>
          <w:szCs w:val="24"/>
        </w:rPr>
        <w:t>главные администраторы (администраторы) доходов бюджета;</w:t>
      </w:r>
    </w:p>
    <w:p w:rsidR="00BA6B55" w:rsidRPr="00BA6B55" w:rsidRDefault="00BA6B55" w:rsidP="00BA6B55">
      <w:pPr>
        <w:pStyle w:val="ConsPlusNormal"/>
        <w:spacing w:before="200"/>
        <w:ind w:firstLine="567"/>
        <w:jc w:val="both"/>
        <w:rPr>
          <w:sz w:val="24"/>
          <w:szCs w:val="24"/>
        </w:rPr>
      </w:pPr>
      <w:r w:rsidRPr="00BA6B55">
        <w:rPr>
          <w:sz w:val="24"/>
          <w:szCs w:val="24"/>
        </w:rPr>
        <w:t>главные администраторы (администраторы) источников финансирования дефицита бюджета;</w:t>
      </w:r>
    </w:p>
    <w:p w:rsidR="00BA6B55" w:rsidRPr="00BA6B55" w:rsidRDefault="00BA6B55" w:rsidP="00BA6B55">
      <w:pPr>
        <w:pStyle w:val="ConsPlusNormal"/>
        <w:spacing w:before="200"/>
        <w:ind w:firstLine="567"/>
        <w:jc w:val="both"/>
        <w:rPr>
          <w:sz w:val="24"/>
          <w:szCs w:val="24"/>
        </w:rPr>
      </w:pPr>
      <w:r w:rsidRPr="00BA6B55">
        <w:rPr>
          <w:sz w:val="24"/>
          <w:szCs w:val="24"/>
        </w:rPr>
        <w:t>получатели бюджетных средств;</w:t>
      </w:r>
    </w:p>
    <w:p w:rsidR="00BA6B55" w:rsidRPr="00BA6B55" w:rsidRDefault="00BA6B55" w:rsidP="00BA6B55">
      <w:pPr>
        <w:pStyle w:val="ConsPlusNormal"/>
        <w:spacing w:before="200"/>
        <w:ind w:firstLine="567"/>
        <w:jc w:val="both"/>
        <w:rPr>
          <w:sz w:val="24"/>
          <w:szCs w:val="24"/>
        </w:rPr>
      </w:pPr>
      <w:r w:rsidRPr="00BA6B55">
        <w:rPr>
          <w:sz w:val="24"/>
          <w:szCs w:val="24"/>
        </w:rPr>
        <w:t>иные участники бюджетного процесса в соответствии с федеральным законодательством.</w:t>
      </w:r>
    </w:p>
    <w:p w:rsidR="00BA6B55" w:rsidRPr="00BA6B55" w:rsidRDefault="00BA6B55" w:rsidP="00BA6B55">
      <w:pPr>
        <w:pStyle w:val="ConsPlusNormal"/>
        <w:jc w:val="both"/>
        <w:rPr>
          <w:sz w:val="24"/>
          <w:szCs w:val="24"/>
        </w:rPr>
      </w:pPr>
    </w:p>
    <w:p w:rsidR="00BA6B55" w:rsidRPr="00BA6B55" w:rsidRDefault="00BA6B55" w:rsidP="00BA6B55">
      <w:pPr>
        <w:pStyle w:val="ConsPlusTitle"/>
        <w:ind w:firstLine="540"/>
        <w:jc w:val="both"/>
        <w:outlineLvl w:val="2"/>
        <w:rPr>
          <w:b w:val="0"/>
          <w:sz w:val="24"/>
          <w:szCs w:val="24"/>
        </w:rPr>
      </w:pPr>
      <w:r w:rsidRPr="00BA6B55">
        <w:rPr>
          <w:b w:val="0"/>
          <w:sz w:val="24"/>
          <w:szCs w:val="24"/>
        </w:rPr>
        <w:t>Статья 9. Бюджетные полномочия участников бюджетного процесса</w:t>
      </w:r>
    </w:p>
    <w:p w:rsidR="00BA6B55" w:rsidRPr="00BA6B55" w:rsidRDefault="00BA6B55" w:rsidP="00BA6B55">
      <w:pPr>
        <w:pStyle w:val="ConsPlusNormal"/>
        <w:spacing w:before="200"/>
        <w:ind w:firstLine="539"/>
        <w:jc w:val="both"/>
        <w:rPr>
          <w:sz w:val="24"/>
          <w:szCs w:val="24"/>
        </w:rPr>
      </w:pPr>
      <w:r w:rsidRPr="00BA6B55">
        <w:rPr>
          <w:sz w:val="24"/>
          <w:szCs w:val="24"/>
        </w:rPr>
        <w:t>Полномочия участников бюджетного процесса осуществляются в соответствии с Бюджетным кодексом Российской Федерации.</w:t>
      </w:r>
    </w:p>
    <w:p w:rsidR="00BA6B55" w:rsidRPr="00BA6B55" w:rsidRDefault="00BA6B55" w:rsidP="00BA6B55">
      <w:pPr>
        <w:pStyle w:val="ConsPlusNormal"/>
        <w:ind w:firstLine="540"/>
        <w:jc w:val="both"/>
        <w:rPr>
          <w:color w:val="00B050"/>
          <w:sz w:val="24"/>
          <w:szCs w:val="24"/>
        </w:rPr>
      </w:pPr>
    </w:p>
    <w:p w:rsidR="00BA6B55" w:rsidRPr="00BA6B55" w:rsidRDefault="00BA6B55" w:rsidP="00BA6B55">
      <w:pPr>
        <w:pStyle w:val="ConsPlusNormal"/>
        <w:ind w:firstLine="539"/>
        <w:rPr>
          <w:color w:val="2D2D2D"/>
          <w:spacing w:val="2"/>
          <w:sz w:val="24"/>
          <w:szCs w:val="24"/>
        </w:rPr>
      </w:pPr>
      <w:r w:rsidRPr="00BA6B55">
        <w:rPr>
          <w:sz w:val="24"/>
          <w:szCs w:val="24"/>
        </w:rPr>
        <w:t>1. Бюджетные полномочия главы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определяет основные направления бюджетной, налоговой, кредитной и долговой политики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определяет порядок и сроки составления проекта бюджета городского округа, отчета о его исполнении;</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 xml:space="preserve"> вносит на рассмотрение Совета депутатов Ленинского городского округа проект бюджета городского округа на очередной финансовый год и плановый период с необходимыми документами и материалами и проекты решений о внесении изменений в решение о бюджете;</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представляет на утверждение Совета депутатов годовой отчет об исполнении бюджета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вносит в Совет депутатов Ленинского городского округа предложения по установлению, изменению, отмене местных налогов и сборов, ведению и отмене льгот по местным налогам;</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утверждает отчет об исполнении бюджета городского округа за первый квартал, полугодие и девять месяцев текущего финансового года;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назначает публичные слушания по проекту бюджета городского округа на очередной финансовый год и плановый период и отчету об исполнении бюджета городского округа за предыдущий финансовый год;</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принимает решение о предоставлении бюджетного кредита, осуществлении муниципальных заимствований, предоставлении муниципальных гарантий в соответствии с решением о бюджете городского округа на очередной финансовый год и плановый период;</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определяет порядок и сроки разработки прогноза социально-экономического развития;</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определяет порядок и сроки разработки среднесрочного финансового плана и утверждает среднесрочный финансовый план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 xml:space="preserve">подписывает и опубликовывает (обнародует) в порядке, установленном </w:t>
      </w:r>
      <w:hyperlink r:id="rId14" w:history="1">
        <w:r w:rsidRPr="00BA6B55">
          <w:rPr>
            <w:rFonts w:ascii="Arial" w:hAnsi="Arial" w:cs="Arial"/>
            <w:sz w:val="24"/>
            <w:szCs w:val="24"/>
            <w:lang w:eastAsia="en-US"/>
          </w:rPr>
          <w:t>Уставом</w:t>
        </w:r>
      </w:hyperlink>
      <w:r w:rsidRPr="00BA6B55">
        <w:rPr>
          <w:rFonts w:ascii="Arial" w:hAnsi="Arial" w:cs="Arial"/>
          <w:sz w:val="24"/>
          <w:szCs w:val="24"/>
          <w:lang w:eastAsia="en-US"/>
        </w:rPr>
        <w:t xml:space="preserve"> Ленинского городского округа, решения, принятые Советом депутатов Ленинского городского округа по бюджетным вопросам;</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издает правовые акты по бюджетным вопросам;</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 xml:space="preserve">осуществляет иные бюджетные полномочия в соответствии с Бюджетным </w:t>
      </w:r>
      <w:hyperlink r:id="rId15" w:history="1">
        <w:r w:rsidRPr="00BA6B55">
          <w:rPr>
            <w:rFonts w:ascii="Arial" w:hAnsi="Arial" w:cs="Arial"/>
            <w:sz w:val="24"/>
            <w:szCs w:val="24"/>
            <w:lang w:eastAsia="en-US"/>
          </w:rPr>
          <w:t>кодексом</w:t>
        </w:r>
      </w:hyperlink>
      <w:r w:rsidRPr="00BA6B55">
        <w:rPr>
          <w:rFonts w:ascii="Arial" w:hAnsi="Arial" w:cs="Arial"/>
          <w:sz w:val="24"/>
          <w:szCs w:val="24"/>
          <w:lang w:eastAsia="en-US"/>
        </w:rPr>
        <w:t xml:space="preserve"> Российской Федерации, </w:t>
      </w:r>
      <w:hyperlink r:id="rId16" w:history="1">
        <w:r w:rsidRPr="00BA6B55">
          <w:rPr>
            <w:rFonts w:ascii="Arial" w:hAnsi="Arial" w:cs="Arial"/>
            <w:sz w:val="24"/>
            <w:szCs w:val="24"/>
            <w:lang w:eastAsia="en-US"/>
          </w:rPr>
          <w:t>Уставом</w:t>
        </w:r>
      </w:hyperlink>
      <w:r w:rsidRPr="00BA6B55">
        <w:rPr>
          <w:rFonts w:ascii="Arial" w:hAnsi="Arial" w:cs="Arial"/>
          <w:sz w:val="24"/>
          <w:szCs w:val="24"/>
          <w:lang w:eastAsia="en-US"/>
        </w:rPr>
        <w:t xml:space="preserve"> Ленинского городского округа и настоящим Положением.</w:t>
      </w:r>
    </w:p>
    <w:p w:rsidR="00BA6B55" w:rsidRPr="00BA6B55" w:rsidRDefault="00BA6B55" w:rsidP="00BA6B55">
      <w:pPr>
        <w:pStyle w:val="ConsPlusNormal"/>
        <w:spacing w:before="200"/>
        <w:ind w:left="567" w:hanging="27"/>
        <w:jc w:val="both"/>
        <w:rPr>
          <w:color w:val="2D2D2D"/>
          <w:spacing w:val="2"/>
          <w:sz w:val="24"/>
          <w:szCs w:val="24"/>
        </w:rPr>
      </w:pPr>
      <w:r w:rsidRPr="00BA6B55">
        <w:rPr>
          <w:color w:val="2D2D2D"/>
          <w:spacing w:val="2"/>
          <w:sz w:val="24"/>
          <w:szCs w:val="24"/>
        </w:rPr>
        <w:t>2. Бюджетные полномочия Совета депутатов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рассматривает и утверждает бюджет городского округа и отчет о его исполнении;</w:t>
      </w:r>
    </w:p>
    <w:p w:rsidR="00BA6B55" w:rsidRPr="00BA6B55" w:rsidRDefault="00BA6B55" w:rsidP="00BA6B55">
      <w:pPr>
        <w:pStyle w:val="ConsPlusNormal"/>
        <w:spacing w:before="200"/>
        <w:ind w:firstLine="567"/>
        <w:jc w:val="both"/>
        <w:rPr>
          <w:sz w:val="24"/>
          <w:szCs w:val="24"/>
        </w:rPr>
      </w:pPr>
      <w:r w:rsidRPr="00BA6B55">
        <w:rPr>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BA6B55" w:rsidRPr="00BA6B55" w:rsidRDefault="00BA6B55" w:rsidP="00BA6B55">
      <w:pPr>
        <w:pStyle w:val="ConsPlusNormal"/>
        <w:spacing w:before="200"/>
        <w:ind w:firstLine="567"/>
        <w:jc w:val="both"/>
        <w:rPr>
          <w:sz w:val="24"/>
          <w:szCs w:val="24"/>
        </w:rPr>
      </w:pPr>
      <w:r w:rsidRPr="00BA6B55">
        <w:rPr>
          <w:sz w:val="24"/>
          <w:szCs w:val="24"/>
        </w:rPr>
        <w:t xml:space="preserve">осуществляет </w:t>
      </w:r>
      <w:proofErr w:type="gramStart"/>
      <w:r w:rsidRPr="00BA6B55">
        <w:rPr>
          <w:sz w:val="24"/>
          <w:szCs w:val="24"/>
        </w:rPr>
        <w:t>контроль за</w:t>
      </w:r>
      <w:proofErr w:type="gramEnd"/>
      <w:r w:rsidRPr="00BA6B55">
        <w:rPr>
          <w:sz w:val="24"/>
          <w:szCs w:val="24"/>
        </w:rPr>
        <w:t xml:space="preserve"> исполнением бюджета, составлением и утверждением отчета об исполнении бюджета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формирует и определяет правовой статус органов внешнего муниципального финансового контроля;</w:t>
      </w:r>
    </w:p>
    <w:p w:rsidR="00BA6B55" w:rsidRPr="00BA6B55" w:rsidRDefault="00BA6B55" w:rsidP="00BA6B55">
      <w:pPr>
        <w:pStyle w:val="ConsPlusNormal"/>
        <w:spacing w:before="200"/>
        <w:ind w:firstLine="567"/>
        <w:jc w:val="both"/>
        <w:rPr>
          <w:sz w:val="24"/>
          <w:szCs w:val="24"/>
        </w:rPr>
      </w:pPr>
      <w:r w:rsidRPr="00BA6B55">
        <w:rPr>
          <w:sz w:val="24"/>
          <w:szCs w:val="24"/>
        </w:rPr>
        <w:t>устанавливает налоговые ставки и льготы по местным налогам и сборам, основания и порядок их применения;</w:t>
      </w:r>
    </w:p>
    <w:p w:rsidR="00BA6B55" w:rsidRPr="00BA6B55" w:rsidRDefault="00BA6B55" w:rsidP="00BA6B55">
      <w:pPr>
        <w:pStyle w:val="ConsPlusNormal"/>
        <w:spacing w:before="200"/>
        <w:ind w:firstLine="567"/>
        <w:jc w:val="both"/>
        <w:rPr>
          <w:sz w:val="24"/>
          <w:szCs w:val="24"/>
        </w:rPr>
      </w:pPr>
      <w:r w:rsidRPr="00BA6B55">
        <w:rPr>
          <w:sz w:val="24"/>
          <w:szCs w:val="24"/>
        </w:rPr>
        <w:t>устанавливает</w:t>
      </w:r>
      <w:r w:rsidRPr="00BA6B55">
        <w:rPr>
          <w:color w:val="00B050"/>
          <w:sz w:val="24"/>
          <w:szCs w:val="24"/>
        </w:rPr>
        <w:t xml:space="preserve"> </w:t>
      </w:r>
      <w:r w:rsidRPr="00BA6B55">
        <w:rPr>
          <w:sz w:val="24"/>
          <w:szCs w:val="24"/>
        </w:rPr>
        <w:t>размеры отчислений от прибыли муниципальных унитарных предприятий в бюджет городского округа;</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 xml:space="preserve">осуществляет иные полномочия, определенные Бюджетным </w:t>
      </w:r>
      <w:hyperlink r:id="rId17"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и иными нормативными правовыми актами о бюджетном законодательстве Российской Федерации, Московской области, Уставом Ленинского городского округа, настоящим Положением и нормативными правовыми актами Ленинского городского округа.</w:t>
      </w:r>
      <w:proofErr w:type="gramEnd"/>
    </w:p>
    <w:p w:rsidR="00BA6B55" w:rsidRPr="00BA6B55" w:rsidRDefault="00BA6B55" w:rsidP="00BA6B55">
      <w:pPr>
        <w:pStyle w:val="ConsPlusNormal"/>
        <w:spacing w:before="200"/>
        <w:ind w:firstLine="540"/>
        <w:jc w:val="both"/>
        <w:rPr>
          <w:sz w:val="24"/>
          <w:szCs w:val="24"/>
        </w:rPr>
      </w:pPr>
      <w:r w:rsidRPr="00BA6B55">
        <w:rPr>
          <w:sz w:val="24"/>
          <w:szCs w:val="24"/>
        </w:rPr>
        <w:t>3. Бюджетные полномочия администрации Ленинского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разработки прогноза социально-экономического развития городского округа;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color w:val="2D2D2D"/>
          <w:spacing w:val="2"/>
          <w:sz w:val="24"/>
          <w:szCs w:val="24"/>
        </w:rPr>
        <w:t>разрабатывает прогноз социально-экономического развития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 xml:space="preserve"> устанавливает порядок и сроки составления проекта бюджета городского округа на очередной финансовый год и плановый период;</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обеспечивает составление проекта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принятия решений о разработке, о сроках реализации муниципальных программ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формирования и реализации муниципальных программ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утверждает муниципальные программы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обеспечивает исполнение бюджета городского округа, составление отчета об исполнении бюджета городского округа за отчетный год;</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утверждает отчеты об исполнении бюджета за первый квартал, полугодие и девять месяцев текущего финансового года;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 xml:space="preserve">устанавливает порядок формирования и ведения </w:t>
      </w:r>
      <w:proofErr w:type="gramStart"/>
      <w:r w:rsidRPr="00BA6B55">
        <w:rPr>
          <w:color w:val="2D2D2D"/>
          <w:spacing w:val="2"/>
          <w:sz w:val="24"/>
          <w:szCs w:val="24"/>
        </w:rPr>
        <w:t>реестра источников доходов бюджета городского округа</w:t>
      </w:r>
      <w:proofErr w:type="gramEnd"/>
      <w:r w:rsidRPr="00BA6B55">
        <w:rPr>
          <w:color w:val="2D2D2D"/>
          <w:spacing w:val="2"/>
          <w:sz w:val="24"/>
          <w:szCs w:val="24"/>
        </w:rPr>
        <w:t>;</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ведения реестра расходных обязательств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осуществления муниципальных заимствований, обслуживания и управления муниципальным долгом;</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утверждает порядок предоставления муниципальных гарантий;</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ведения муниципальной долговой книги;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предоставление муниципальных гарантий от имени муниципального образования Ленинский городской округ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обеспечивает осуществление муниципальных заимствований от имени муниципального образования Ленинский городской округ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финансового обеспечения выполнения муниципального задания;</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порядки предоставления субсидий из бюджета в соответствии с законодательством;</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использования бюджетных ассигнований резервного фонда;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использования (перераспределения) средств, зарезервированных в составе расходов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порядки формирования перечня и оценки налоговых расходов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иные полномочия, определенные </w:t>
      </w:r>
      <w:hyperlink r:id="rId18" w:history="1">
        <w:r w:rsidRPr="00BA6B55">
          <w:rPr>
            <w:spacing w:val="2"/>
            <w:sz w:val="24"/>
            <w:szCs w:val="24"/>
          </w:rPr>
          <w:t>Бюджетным кодексом Российской Федерации</w:t>
        </w:r>
      </w:hyperlink>
      <w:r w:rsidRPr="00BA6B55">
        <w:rPr>
          <w:spacing w:val="2"/>
          <w:sz w:val="24"/>
          <w:szCs w:val="24"/>
        </w:rPr>
        <w:t xml:space="preserve">, </w:t>
      </w:r>
      <w:r w:rsidRPr="00BA6B55">
        <w:rPr>
          <w:sz w:val="24"/>
          <w:szCs w:val="24"/>
        </w:rPr>
        <w:t>Уставом Ленинского городского округа</w:t>
      </w:r>
      <w:r w:rsidRPr="00BA6B55">
        <w:rPr>
          <w:spacing w:val="2"/>
          <w:sz w:val="24"/>
          <w:szCs w:val="24"/>
        </w:rPr>
        <w:t xml:space="preserve">, иными законодательными и нормативными правовыми актами, регулирующими </w:t>
      </w:r>
      <w:r w:rsidRPr="00BA6B55">
        <w:rPr>
          <w:color w:val="2D2D2D"/>
          <w:spacing w:val="2"/>
          <w:sz w:val="24"/>
          <w:szCs w:val="24"/>
        </w:rPr>
        <w:t>бюджетные правоотношения.</w:t>
      </w:r>
    </w:p>
    <w:p w:rsidR="00BA6B55" w:rsidRPr="00BA6B55" w:rsidRDefault="00BA6B55" w:rsidP="00BA6B55">
      <w:pPr>
        <w:pStyle w:val="ConsPlusNormal"/>
        <w:spacing w:before="200"/>
        <w:ind w:firstLine="540"/>
        <w:jc w:val="both"/>
        <w:rPr>
          <w:color w:val="2D2D2D"/>
          <w:spacing w:val="2"/>
          <w:sz w:val="24"/>
          <w:szCs w:val="24"/>
        </w:rPr>
      </w:pPr>
      <w:r w:rsidRPr="00BA6B55">
        <w:rPr>
          <w:color w:val="2D2D2D"/>
          <w:spacing w:val="2"/>
          <w:sz w:val="24"/>
          <w:szCs w:val="24"/>
        </w:rPr>
        <w:t xml:space="preserve">4. Финансовое управление администрации </w:t>
      </w:r>
      <w:r w:rsidRPr="00BA6B55">
        <w:rPr>
          <w:spacing w:val="2"/>
          <w:sz w:val="24"/>
          <w:szCs w:val="24"/>
        </w:rPr>
        <w:t>Ленинского</w:t>
      </w:r>
      <w:r w:rsidRPr="00BA6B55">
        <w:rPr>
          <w:color w:val="2D2D2D"/>
          <w:spacing w:val="2"/>
          <w:sz w:val="24"/>
          <w:szCs w:val="24"/>
        </w:rPr>
        <w:t xml:space="preserve">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организует составление и составляет проект бюджета на очередной финансовый год и плановый период, предоставляет его с необходимыми документами и материалами главе Ленинского городского округа для внесения его на рассмотрение и утверждение в Совет депутатов;</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разрабатывает основные направления бюджетной и налоговой политики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и методику планирования бюджетных ассигнований;</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исполнения бюджета городского округа, организует исполнение и исполняет бюджет городского округа, анализирует его исполнение;</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составления, утверждения и ведения сводной бюджетной росписи и бюджетных росписей главных распорядителей бюджетных средств; составляет, утверждает и ведет сводную бюджетную роспись;</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доведения бюджетных ассигнований и (или) лимитов бюджетных обязательств до главных распорядителей бюджетных средств;</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составления и ведения кассового плана;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доведения предельных объемов финансирования до главных распорядителей бюджетных средств;</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составления бюджетной отчетности;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участвует в разработке прогноза социально-экономического развития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участвует в разработке муниципальных программ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ведение реестра расходных обязательств и предоставляет его в Министерство экономики и финансов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организует и осуществляет ведение бюджетного учета исполнения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организует составление, составляет месячную, квартальную и годовую бюджетную отчетность и предоставляет ее в Министерство экономики и финансов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организует составление, составляет месячную, квартальную и годовую сводную бухгалтерскую отчетность муниципальных бюджетных и автономных учреждений и представляет ее в Министерство экономики и финансов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представляет отчет об исполнении бюджета за первый квартал, полугодие и девять месяцев текущего финансового года главе Ленинского городского округа для утверждения администрацией, за отчетный год - главе Ленинского городского округа для предоставления в Совет депутатов;</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завершения операций по исполнению бюджета в текущем финансовом году;</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открытия и ведения лицевых счетов для учета операций, осуществляемых участниками бюджетного процесса;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открывает и ведет лицевые счета для учета операций, осуществляемых участниками бюджетного процесса в рамках их бюджетных полномочий;</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операции со средствами бюджета городского округа на лицевых счетах, открытых в Финансовом управлении;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контроль в виде санкционирования оплаты денежных обязательств после проверки наличия документов, предусмотренных установленным порядком;</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контрольную деятельность по внутреннему муниципальному финансовому контролю;</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разрабатывает программу муниципальных заимствований, осуществляет внутренние муниципальные заимствования;</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управляет муниципальным долгом;</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ведет муниципальную долговую книгу;</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кассовое обслуживание исполнения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согласовывает решения налоговых органов об изменении сроков уплаты налогов, подлежащих зачислению в бюджет городского округа, в форме отсрочки, рассрочки, инвестиционного налогового кредита на очередной финансовый год;</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формирует прогноз доходов бюджета городского округа на очередной финансовый год и плановый период, анализирует исполнение доходов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 xml:space="preserve">осуществляет подготовку публичных слушаний по рассмотрению проекта бюджета на соответствующий </w:t>
      </w:r>
      <w:proofErr w:type="gramStart"/>
      <w:r w:rsidRPr="00BA6B55">
        <w:rPr>
          <w:color w:val="2D2D2D"/>
          <w:spacing w:val="2"/>
          <w:sz w:val="24"/>
          <w:szCs w:val="24"/>
        </w:rPr>
        <w:t>финансовой</w:t>
      </w:r>
      <w:proofErr w:type="gramEnd"/>
      <w:r w:rsidRPr="00BA6B55">
        <w:rPr>
          <w:color w:val="2D2D2D"/>
          <w:spacing w:val="2"/>
          <w:sz w:val="24"/>
          <w:szCs w:val="24"/>
        </w:rPr>
        <w:t xml:space="preserve"> год и плановый период и отчета об исполнении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формирует и ведет реестр источников доходов бюджета городского округа в порядке, установленном администрацией Ленинского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применяет бюджетные меры принуждения за совершение бюджетного нарушения;</w:t>
      </w:r>
    </w:p>
    <w:p w:rsidR="00BA6B55" w:rsidRPr="00BA6B55" w:rsidRDefault="00BA6B55" w:rsidP="00BA6B55">
      <w:pPr>
        <w:pStyle w:val="ConsPlusNormal"/>
        <w:spacing w:before="200"/>
        <w:ind w:firstLine="567"/>
        <w:jc w:val="both"/>
        <w:rPr>
          <w:spacing w:val="2"/>
          <w:sz w:val="24"/>
          <w:szCs w:val="24"/>
        </w:rPr>
      </w:pPr>
      <w:r w:rsidRPr="00BA6B55">
        <w:rPr>
          <w:color w:val="2D2D2D"/>
          <w:spacing w:val="2"/>
          <w:sz w:val="24"/>
          <w:szCs w:val="24"/>
        </w:rPr>
        <w:t>взыскивает в бесспорном порядке средства в соответствии с </w:t>
      </w:r>
      <w:hyperlink r:id="rId19" w:history="1">
        <w:r w:rsidRPr="00BA6B55">
          <w:rPr>
            <w:spacing w:val="2"/>
            <w:sz w:val="24"/>
            <w:szCs w:val="24"/>
          </w:rPr>
          <w:t>Бюджетным кодексом Российской Федерации</w:t>
        </w:r>
      </w:hyperlink>
      <w:r w:rsidRPr="00BA6B55">
        <w:rPr>
          <w:spacing w:val="2"/>
          <w:sz w:val="24"/>
          <w:szCs w:val="24"/>
        </w:rPr>
        <w:t>;</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иные полномочия в соответствии с </w:t>
      </w:r>
      <w:hyperlink r:id="rId20" w:history="1">
        <w:r w:rsidRPr="00BA6B55">
          <w:rPr>
            <w:spacing w:val="2"/>
            <w:sz w:val="24"/>
            <w:szCs w:val="24"/>
          </w:rPr>
          <w:t>Бюджетным кодексом Российской Федерации</w:t>
        </w:r>
      </w:hyperlink>
      <w:r w:rsidRPr="00BA6B55">
        <w:rPr>
          <w:color w:val="2D2D2D"/>
          <w:spacing w:val="2"/>
          <w:sz w:val="24"/>
          <w:szCs w:val="24"/>
        </w:rPr>
        <w:t>, иными правовыми актами бюджетного законодательства Российской Федерации, Московской области, актами Ленинского городского округа.</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5. Контрольно-счетный орган муниципального образования осуществляет следующие основные полномочия:</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исполнением местного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экспертиза проектов местного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внешняя проверка годового отчета об исполнении местного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организация и осуществление </w:t>
      </w:r>
      <w:proofErr w:type="gramStart"/>
      <w:r w:rsidRPr="00BA6B55">
        <w:rPr>
          <w:rFonts w:ascii="Arial" w:hAnsi="Arial" w:cs="Arial"/>
          <w:sz w:val="24"/>
          <w:szCs w:val="24"/>
        </w:rPr>
        <w:t>контроля за</w:t>
      </w:r>
      <w:proofErr w:type="gramEnd"/>
      <w:r w:rsidRPr="00BA6B55">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BA6B55">
        <w:rPr>
          <w:rFonts w:ascii="Arial" w:hAnsi="Arial" w:cs="Arial"/>
          <w:sz w:val="24"/>
          <w:szCs w:val="24"/>
        </w:rPr>
        <w:t>ств др</w:t>
      </w:r>
      <w:proofErr w:type="gramEnd"/>
      <w:r w:rsidRPr="00BA6B55">
        <w:rPr>
          <w:rFonts w:ascii="Arial" w:hAnsi="Arial" w:cs="Arial"/>
          <w:sz w:val="24"/>
          <w:szCs w:val="24"/>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анализ бюджетного процесса в муниципальном образовании и подготовка предложений, направленных на его совершенствование;</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участие в пределах полномочий в мероприятиях, направленных на противодействие коррупции;</w:t>
      </w:r>
    </w:p>
    <w:p w:rsidR="00BA6B55" w:rsidRPr="00BA6B55" w:rsidRDefault="00EA00D5" w:rsidP="00BA6B55">
      <w:pPr>
        <w:autoSpaceDE w:val="0"/>
        <w:autoSpaceDN w:val="0"/>
        <w:adjustRightInd w:val="0"/>
        <w:spacing w:before="200" w:after="0" w:line="240" w:lineRule="auto"/>
        <w:ind w:firstLine="567"/>
        <w:jc w:val="both"/>
        <w:rPr>
          <w:rFonts w:ascii="Arial" w:hAnsi="Arial" w:cs="Arial"/>
          <w:sz w:val="24"/>
          <w:szCs w:val="24"/>
        </w:rPr>
      </w:pPr>
      <w:hyperlink r:id="rId21" w:history="1">
        <w:r w:rsidR="00BA6B55" w:rsidRPr="00BA6B55">
          <w:rPr>
            <w:rFonts w:ascii="Arial" w:hAnsi="Arial" w:cs="Arial"/>
            <w:sz w:val="24"/>
            <w:szCs w:val="24"/>
          </w:rPr>
          <w:t>иные</w:t>
        </w:r>
      </w:hyperlink>
      <w:r w:rsidR="00BA6B55" w:rsidRPr="00BA6B55">
        <w:rPr>
          <w:rFonts w:ascii="Arial" w:hAnsi="Arial" w:cs="Arial"/>
          <w:sz w:val="24"/>
          <w:szCs w:val="24"/>
        </w:rP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Ленинского городского округа и нормативными правовыми актами представительного органа муниципального образования.</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6. Главный распорядитель (распорядитель) бюджетных средств осуществляет следующие полномочия:</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Главный распорядитель бюджетных средств: </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результативность, адресность и целевой характер использования бюджетных сре</w:t>
      </w:r>
      <w:proofErr w:type="gramStart"/>
      <w:r w:rsidRPr="00BA6B55">
        <w:rPr>
          <w:rFonts w:ascii="Arial" w:hAnsi="Arial" w:cs="Arial"/>
          <w:sz w:val="24"/>
          <w:szCs w:val="24"/>
        </w:rPr>
        <w:t>дств в с</w:t>
      </w:r>
      <w:proofErr w:type="gramEnd"/>
      <w:r w:rsidRPr="00BA6B55">
        <w:rPr>
          <w:rFonts w:ascii="Arial" w:hAnsi="Arial" w:cs="Arial"/>
          <w:sz w:val="24"/>
          <w:szCs w:val="24"/>
        </w:rPr>
        <w:t>оответствии с утвержденными ему бюджетными ассигнованиями и лимитами бюджетных обязательств;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перечень подведомственных ему распорядителей и получателей бюджетных средств;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планирование соответствующих расходов бюджета, составляет обоснования бюджетных ассигнований;</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вносит предложения по формированию и изменению лимитов бюджетных обязательств;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вносит предложения по формированию и изменению сводной бюджетной росписи;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определяет </w:t>
      </w:r>
      <w:hyperlink r:id="rId22" w:history="1">
        <w:r w:rsidRPr="00BA6B55">
          <w:rPr>
            <w:rFonts w:ascii="Arial" w:hAnsi="Arial" w:cs="Arial"/>
            <w:sz w:val="24"/>
            <w:szCs w:val="24"/>
          </w:rPr>
          <w:t>порядок</w:t>
        </w:r>
      </w:hyperlink>
      <w:r w:rsidRPr="00BA6B55">
        <w:rPr>
          <w:rFonts w:ascii="Arial" w:hAnsi="Arial" w:cs="Arial"/>
          <w:sz w:val="24"/>
          <w:szCs w:val="24"/>
        </w:rPr>
        <w:t xml:space="preserve"> утверждения бюджетных смет подведомственных получателей бюджетных средств, являющихся казенными учреждениями;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и утверждает государственные (муниципальные) задания;</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бюджетную отчетность главного распорядителя бюджетных средств;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 Уставом Ленинского городского округа.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Распорядитель бюджетных средств: </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планирование соответствующих расходов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 xml:space="preserve">Главный распорядитель средств бюджета муниципального образования выступает </w:t>
      </w:r>
      <w:proofErr w:type="gramStart"/>
      <w:r w:rsidRPr="00BA6B55">
        <w:rPr>
          <w:rFonts w:ascii="Arial" w:hAnsi="Arial" w:cs="Arial"/>
          <w:sz w:val="24"/>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BA6B55">
        <w:rPr>
          <w:rFonts w:ascii="Arial" w:hAnsi="Arial" w:cs="Arial"/>
          <w:sz w:val="24"/>
          <w:szCs w:val="24"/>
        </w:rPr>
        <w:t>:</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BA6B55">
        <w:rPr>
          <w:rFonts w:ascii="Arial" w:hAnsi="Arial" w:cs="Arial"/>
          <w:sz w:val="24"/>
          <w:szCs w:val="24"/>
        </w:rPr>
        <w:t>Федерации полномочия главного распорядителя средств бюджета муниципального образования</w:t>
      </w:r>
      <w:proofErr w:type="gramEnd"/>
      <w:r w:rsidRPr="00BA6B55">
        <w:rPr>
          <w:rFonts w:ascii="Arial" w:hAnsi="Arial" w:cs="Arial"/>
          <w:sz w:val="24"/>
          <w:szCs w:val="24"/>
        </w:rPr>
        <w:t>.</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proofErr w:type="gramStart"/>
      <w:r w:rsidRPr="00BA6B55">
        <w:rPr>
          <w:rFonts w:ascii="Arial" w:hAnsi="Arial" w:cs="Arial"/>
          <w:sz w:val="24"/>
          <w:szCs w:val="24"/>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23" w:history="1">
        <w:r w:rsidRPr="00BA6B55">
          <w:rPr>
            <w:rFonts w:ascii="Arial" w:hAnsi="Arial" w:cs="Arial"/>
            <w:sz w:val="24"/>
            <w:szCs w:val="24"/>
          </w:rPr>
          <w:t>пунктом 3.1 статьи 1081</w:t>
        </w:r>
      </w:hyperlink>
      <w:r w:rsidRPr="00BA6B55">
        <w:rPr>
          <w:rFonts w:ascii="Arial" w:hAnsi="Arial" w:cs="Arial"/>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7. Главный администратор (администратор) доходов бюджета обладает следующими бюджетными полномочиями:</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Главный администратор (администратор)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перечень подведомственных ему администраторов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представляет сведения для составления и ведения кассового плана;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и представляет бюджетную отчетность главного администратора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Pr="00BA6B55">
        <w:rPr>
          <w:rFonts w:ascii="Arial" w:hAnsi="Arial" w:cs="Arial"/>
          <w:sz w:val="24"/>
          <w:szCs w:val="24"/>
        </w:rPr>
        <w:t>перечня источников доходов бюджетов бюджетной системы Российской Федерации</w:t>
      </w:r>
      <w:proofErr w:type="gramEnd"/>
      <w:r w:rsidRPr="00BA6B55">
        <w:rPr>
          <w:rFonts w:ascii="Arial" w:hAnsi="Arial" w:cs="Arial"/>
          <w:sz w:val="24"/>
          <w:szCs w:val="24"/>
        </w:rPr>
        <w:t>;</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утверждает методику прогнозирования поступлений доходов в бюджет в соответствии с общими </w:t>
      </w:r>
      <w:hyperlink r:id="rId24" w:history="1">
        <w:r w:rsidRPr="00BA6B55">
          <w:rPr>
            <w:rFonts w:ascii="Arial" w:hAnsi="Arial" w:cs="Arial"/>
            <w:sz w:val="24"/>
            <w:szCs w:val="24"/>
          </w:rPr>
          <w:t>требованиями</w:t>
        </w:r>
      </w:hyperlink>
      <w:r w:rsidRPr="00BA6B55">
        <w:rPr>
          <w:rFonts w:ascii="Arial" w:hAnsi="Arial" w:cs="Arial"/>
          <w:sz w:val="24"/>
          <w:szCs w:val="24"/>
        </w:rPr>
        <w:t xml:space="preserve"> к такой методике, установленными Правительством Российской Федерации;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 Уставом Ленинского городского округа.</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Администратор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осуществляет начисление, учет и </w:t>
      </w: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взыскание задолженности по платежам в бюджет, пеней и штрафов;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BA6B55">
          <w:rPr>
            <w:rFonts w:ascii="Arial" w:hAnsi="Arial" w:cs="Arial"/>
            <w:sz w:val="24"/>
            <w:szCs w:val="24"/>
          </w:rPr>
          <w:t>законом</w:t>
        </w:r>
      </w:hyperlink>
      <w:r w:rsidRPr="00BA6B55">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принимает решение о признании безнадежной к взысканию задолженности по платежам в бюджет;</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 Уставом Ленинского городского округа.</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8. Главный администратор (администратор) источников финансирования дефицита бюджета обладает следующими бюджетными полномочиями:</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Главный администратор источников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формирует бюджетную отчетность главного </w:t>
      </w:r>
      <w:proofErr w:type="gramStart"/>
      <w:r w:rsidRPr="00BA6B55">
        <w:rPr>
          <w:rFonts w:ascii="Arial" w:hAnsi="Arial" w:cs="Arial"/>
          <w:sz w:val="24"/>
          <w:szCs w:val="24"/>
        </w:rPr>
        <w:t>администратора источников финансирования дефицита бюджета</w:t>
      </w:r>
      <w:proofErr w:type="gramEnd"/>
      <w:r w:rsidRPr="00BA6B55">
        <w:rPr>
          <w:rFonts w:ascii="Arial" w:hAnsi="Arial" w:cs="Arial"/>
          <w:sz w:val="24"/>
          <w:szCs w:val="24"/>
        </w:rPr>
        <w:t>;</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26" w:history="1">
        <w:r w:rsidRPr="00BA6B55">
          <w:rPr>
            <w:rFonts w:ascii="Arial" w:hAnsi="Arial" w:cs="Arial"/>
            <w:sz w:val="24"/>
            <w:szCs w:val="24"/>
          </w:rPr>
          <w:t>требованиями</w:t>
        </w:r>
      </w:hyperlink>
      <w:r w:rsidRPr="00BA6B55">
        <w:rPr>
          <w:rFonts w:ascii="Arial" w:hAnsi="Arial" w:cs="Arial"/>
          <w:sz w:val="24"/>
          <w:szCs w:val="24"/>
        </w:rPr>
        <w:t xml:space="preserve"> к такой методике, установленными Правительством Российской Федерации;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составляет обоснования бюджетных ассигнований.</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 xml:space="preserve">Администратор источников финансирования дефицита бюджета: </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осуществляет </w:t>
      </w: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и представляет бюджетную отчетность;</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9. Получатель бюджетных средств обладает следующими бюджетными полномочиями: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 составляет и исполняет бюджетную смету;</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вносит соответствующему главному распорядителю (распорядителю) бюджетных сре</w:t>
      </w:r>
      <w:proofErr w:type="gramStart"/>
      <w:r w:rsidRPr="00BA6B55">
        <w:rPr>
          <w:rFonts w:ascii="Arial" w:hAnsi="Arial" w:cs="Arial"/>
          <w:sz w:val="24"/>
          <w:szCs w:val="24"/>
        </w:rPr>
        <w:t>дств пр</w:t>
      </w:r>
      <w:proofErr w:type="gramEnd"/>
      <w:r w:rsidRPr="00BA6B55">
        <w:rPr>
          <w:rFonts w:ascii="Arial" w:hAnsi="Arial" w:cs="Arial"/>
          <w:sz w:val="24"/>
          <w:szCs w:val="24"/>
        </w:rPr>
        <w:t>едложения по изменению бюджетной росписи;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ведет бюджетный учет (обеспечивает ведение бюджетного учета);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BA6B55" w:rsidRPr="00BA6B55" w:rsidRDefault="00BA6B55" w:rsidP="00BA6B55">
      <w:pPr>
        <w:pStyle w:val="ConsPlusNormal"/>
        <w:spacing w:before="200"/>
        <w:ind w:firstLine="540"/>
        <w:jc w:val="both"/>
        <w:rPr>
          <w:sz w:val="24"/>
          <w:szCs w:val="24"/>
        </w:rPr>
      </w:pPr>
      <w:r w:rsidRPr="00BA6B55">
        <w:rPr>
          <w:sz w:val="24"/>
          <w:szCs w:val="24"/>
        </w:rPr>
        <w:t>10. Управление Федерального казначейства по Московской области осуществляет соответствующие бюджетные полномочия, установленные Бюджетным кодексом Российской Федерации и принятыми в соответствии с ним нормативными правовыми актами.</w:t>
      </w:r>
    </w:p>
    <w:p w:rsidR="00BA6B55" w:rsidRPr="00BA6B55" w:rsidRDefault="00BA6B55" w:rsidP="00BA6B55">
      <w:pPr>
        <w:pStyle w:val="ConsPlusTitle"/>
        <w:spacing w:before="200"/>
        <w:ind w:firstLine="539"/>
        <w:jc w:val="both"/>
        <w:outlineLvl w:val="2"/>
        <w:rPr>
          <w:b w:val="0"/>
          <w:sz w:val="24"/>
          <w:szCs w:val="24"/>
        </w:rPr>
      </w:pPr>
    </w:p>
    <w:p w:rsidR="00BA6B55" w:rsidRPr="00BA6B55" w:rsidRDefault="00BA6B55" w:rsidP="00BA6B55">
      <w:pPr>
        <w:pStyle w:val="ConsPlusTitle"/>
        <w:spacing w:before="200"/>
        <w:ind w:firstLine="539"/>
        <w:jc w:val="both"/>
        <w:outlineLvl w:val="2"/>
        <w:rPr>
          <w:b w:val="0"/>
          <w:bCs w:val="0"/>
          <w:sz w:val="24"/>
          <w:szCs w:val="24"/>
        </w:rPr>
      </w:pPr>
      <w:r w:rsidRPr="00BA6B55">
        <w:rPr>
          <w:b w:val="0"/>
          <w:sz w:val="24"/>
          <w:szCs w:val="24"/>
        </w:rPr>
        <w:t>Статья 10. Бюджетные полномочия отдельных участников бюджетного процесса по организации и осуществлению внутреннего финансового аудита</w:t>
      </w:r>
    </w:p>
    <w:p w:rsidR="00BA6B55" w:rsidRPr="00BA6B55" w:rsidRDefault="00BA6B55" w:rsidP="00BA6B55">
      <w:pPr>
        <w:pStyle w:val="ConsPlusNormal"/>
        <w:spacing w:before="200"/>
        <w:ind w:firstLine="539"/>
        <w:jc w:val="both"/>
        <w:rPr>
          <w:sz w:val="24"/>
          <w:szCs w:val="24"/>
        </w:rPr>
      </w:pPr>
      <w:r w:rsidRPr="00BA6B55">
        <w:rPr>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BA6B55">
        <w:rPr>
          <w:sz w:val="24"/>
          <w:szCs w:val="24"/>
        </w:rPr>
        <w:t>администратора источников финансирования дефицита бюджета</w:t>
      </w:r>
      <w:proofErr w:type="gramEnd"/>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BA6B55" w:rsidRPr="00BA6B55" w:rsidRDefault="00BA6B55" w:rsidP="00BA6B55">
      <w:pPr>
        <w:pStyle w:val="ConsPlusNormal"/>
        <w:spacing w:before="200"/>
        <w:ind w:firstLine="539"/>
        <w:jc w:val="both"/>
        <w:rPr>
          <w:sz w:val="24"/>
          <w:szCs w:val="24"/>
        </w:rPr>
      </w:pPr>
      <w:r w:rsidRPr="00BA6B55">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3) заключения о результатах исполнения решений, направленных на повышение качества финансового менеджмента.</w:t>
      </w:r>
    </w:p>
    <w:p w:rsidR="00BA6B55" w:rsidRPr="00BA6B55" w:rsidRDefault="00BA6B55" w:rsidP="00BA6B55">
      <w:pPr>
        <w:pStyle w:val="ConsPlusNormal"/>
        <w:spacing w:before="200"/>
        <w:ind w:firstLine="539"/>
        <w:jc w:val="both"/>
        <w:rPr>
          <w:sz w:val="24"/>
          <w:szCs w:val="24"/>
        </w:rPr>
      </w:pPr>
      <w:r w:rsidRPr="00BA6B55">
        <w:rPr>
          <w:sz w:val="24"/>
          <w:szCs w:val="24"/>
        </w:rPr>
        <w:t>2. Внутренний финансовый аудит осуществляется в целях:</w:t>
      </w:r>
    </w:p>
    <w:p w:rsidR="00BA6B55" w:rsidRPr="00BA6B55" w:rsidRDefault="00BA6B55" w:rsidP="00BA6B55">
      <w:pPr>
        <w:pStyle w:val="ConsPlusNormal"/>
        <w:spacing w:before="200"/>
        <w:ind w:firstLine="539"/>
        <w:jc w:val="both"/>
        <w:rPr>
          <w:sz w:val="24"/>
          <w:szCs w:val="24"/>
        </w:rPr>
      </w:pPr>
      <w:r w:rsidRPr="00BA6B55">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7" w:tooltip="&quot;Бюджетный кодекс Российской Федерации&quot; от 31.07.1998 N 145-ФЗ (ред. от 04.11.2019, с изм. от 12.11.2019){КонсультантПлюс}" w:history="1">
        <w:r w:rsidRPr="00BA6B55">
          <w:rPr>
            <w:sz w:val="24"/>
            <w:szCs w:val="24"/>
          </w:rPr>
          <w:t>пунктом 5 статьи 264.1</w:t>
        </w:r>
      </w:hyperlink>
      <w:r w:rsidRPr="00BA6B55">
        <w:rPr>
          <w:sz w:val="24"/>
          <w:szCs w:val="24"/>
        </w:rPr>
        <w:t xml:space="preserve"> Бюджетного кодекса Российской Федерации;</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3) повышения качества финансового менеджмента.</w:t>
      </w:r>
    </w:p>
    <w:p w:rsidR="00BA6B55" w:rsidRPr="00BA6B55" w:rsidRDefault="00BA6B55" w:rsidP="00BA6B55">
      <w:pPr>
        <w:pStyle w:val="ConsPlusNormal"/>
        <w:spacing w:before="200"/>
        <w:ind w:firstLine="539"/>
        <w:jc w:val="both"/>
        <w:rPr>
          <w:sz w:val="24"/>
          <w:szCs w:val="24"/>
        </w:rPr>
      </w:pPr>
      <w:r w:rsidRPr="00BA6B55">
        <w:rPr>
          <w:sz w:val="24"/>
          <w:szCs w:val="24"/>
        </w:rPr>
        <w:t xml:space="preserve">3. </w:t>
      </w:r>
      <w:proofErr w:type="gramStart"/>
      <w:r w:rsidRPr="00BA6B55">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BA6B55">
        <w:rPr>
          <w:sz w:val="24"/>
          <w:szCs w:val="24"/>
        </w:rPr>
        <w:t xml:space="preserve">), </w:t>
      </w:r>
      <w:proofErr w:type="gramStart"/>
      <w:r w:rsidRPr="00BA6B55">
        <w:rPr>
          <w:sz w:val="24"/>
          <w:szCs w:val="24"/>
        </w:rPr>
        <w:t>которому</w:t>
      </w:r>
      <w:proofErr w:type="gramEnd"/>
      <w:r w:rsidRPr="00BA6B55">
        <w:rPr>
          <w:sz w:val="24"/>
          <w:szCs w:val="24"/>
        </w:rPr>
        <w:t xml:space="preserve"> передаются указанные полномочия.</w:t>
      </w:r>
    </w:p>
    <w:p w:rsidR="00BA6B55" w:rsidRPr="00BA6B55" w:rsidRDefault="00BA6B55" w:rsidP="00BA6B55">
      <w:pPr>
        <w:pStyle w:val="ConsPlusNormal"/>
        <w:spacing w:before="200"/>
        <w:ind w:firstLine="540"/>
        <w:jc w:val="both"/>
        <w:rPr>
          <w:sz w:val="24"/>
          <w:szCs w:val="24"/>
        </w:rPr>
      </w:pPr>
      <w:r w:rsidRPr="00BA6B55">
        <w:rPr>
          <w:sz w:val="24"/>
          <w:szCs w:val="24"/>
        </w:rPr>
        <w:t>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A6B55" w:rsidRPr="00BA6B55" w:rsidRDefault="00BA6B55" w:rsidP="00BA6B55">
      <w:pPr>
        <w:pStyle w:val="ConsPlusNormal"/>
        <w:spacing w:before="200"/>
        <w:ind w:firstLine="540"/>
        <w:jc w:val="both"/>
        <w:rPr>
          <w:sz w:val="24"/>
          <w:szCs w:val="24"/>
        </w:rPr>
      </w:pPr>
      <w:r w:rsidRPr="00BA6B55">
        <w:rPr>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A6B55" w:rsidRPr="00BA6B55" w:rsidRDefault="00BA6B55" w:rsidP="00BA6B55">
      <w:pPr>
        <w:pStyle w:val="ConsPlusNormal"/>
        <w:spacing w:before="200"/>
        <w:ind w:firstLine="540"/>
        <w:jc w:val="both"/>
        <w:rPr>
          <w:sz w:val="24"/>
          <w:szCs w:val="24"/>
        </w:rPr>
      </w:pPr>
      <w:r w:rsidRPr="00BA6B55">
        <w:rPr>
          <w:sz w:val="24"/>
          <w:szCs w:val="24"/>
        </w:rPr>
        <w:t>5.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BA6B55" w:rsidRPr="00BA6B55" w:rsidRDefault="00BA6B55" w:rsidP="00BA6B55">
      <w:pPr>
        <w:pStyle w:val="ConsPlusNormal"/>
        <w:spacing w:before="200"/>
        <w:ind w:firstLine="540"/>
        <w:jc w:val="both"/>
        <w:rPr>
          <w:sz w:val="24"/>
          <w:szCs w:val="24"/>
        </w:rPr>
      </w:pPr>
      <w:r w:rsidRPr="00BA6B55">
        <w:rPr>
          <w:sz w:val="24"/>
          <w:szCs w:val="24"/>
        </w:rPr>
        <w:t>1) финансовым органом в установленном им порядке в отношении главных администраторов средств соответствующего бюджета;</w:t>
      </w:r>
    </w:p>
    <w:p w:rsidR="00BA6B55" w:rsidRPr="00BA6B55" w:rsidRDefault="00BA6B55" w:rsidP="00BA6B55">
      <w:pPr>
        <w:pStyle w:val="ConsPlusNormal"/>
        <w:spacing w:before="200"/>
        <w:ind w:firstLine="540"/>
        <w:jc w:val="both"/>
        <w:rPr>
          <w:sz w:val="24"/>
          <w:szCs w:val="24"/>
        </w:rPr>
      </w:pPr>
      <w:r w:rsidRPr="00BA6B55">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BA6B55" w:rsidRPr="00BA6B55" w:rsidRDefault="00BA6B55" w:rsidP="00BA6B55">
      <w:pPr>
        <w:pStyle w:val="ConsPlusNormal"/>
        <w:spacing w:before="200"/>
        <w:ind w:firstLine="540"/>
        <w:jc w:val="both"/>
        <w:rPr>
          <w:sz w:val="24"/>
          <w:szCs w:val="24"/>
        </w:rPr>
      </w:pPr>
      <w:r w:rsidRPr="00BA6B55">
        <w:rPr>
          <w:sz w:val="24"/>
          <w:szCs w:val="24"/>
        </w:rPr>
        <w:t>6. Порядок проведения мониторинга качества финансового менеджмента определяет в том числе:</w:t>
      </w:r>
    </w:p>
    <w:p w:rsidR="00BA6B55" w:rsidRPr="00BA6B55" w:rsidRDefault="00BA6B55" w:rsidP="00BA6B55">
      <w:pPr>
        <w:pStyle w:val="ConsPlusNormal"/>
        <w:spacing w:before="200"/>
        <w:ind w:firstLine="540"/>
        <w:jc w:val="both"/>
        <w:rPr>
          <w:sz w:val="24"/>
          <w:szCs w:val="24"/>
        </w:rPr>
      </w:pPr>
      <w:r w:rsidRPr="00BA6B55">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A6B55" w:rsidRPr="00BA6B55" w:rsidRDefault="00BA6B55" w:rsidP="00BA6B55">
      <w:pPr>
        <w:pStyle w:val="ConsPlusNormal"/>
        <w:spacing w:before="200"/>
        <w:ind w:firstLine="540"/>
        <w:jc w:val="both"/>
        <w:rPr>
          <w:sz w:val="24"/>
          <w:szCs w:val="24"/>
        </w:rPr>
      </w:pPr>
      <w:r w:rsidRPr="00BA6B55">
        <w:rPr>
          <w:sz w:val="24"/>
          <w:szCs w:val="24"/>
        </w:rPr>
        <w:t>2) правила формирования и представления отчета о результатах мониторинга качества финансового менеджмента.</w:t>
      </w:r>
    </w:p>
    <w:p w:rsidR="00BA6B55" w:rsidRPr="00BA6B55" w:rsidRDefault="00BA6B55" w:rsidP="00BA6B55">
      <w:pPr>
        <w:pStyle w:val="ConsPlusTitle"/>
        <w:spacing w:before="200"/>
        <w:ind w:firstLine="539"/>
        <w:jc w:val="both"/>
        <w:outlineLvl w:val="2"/>
        <w:rPr>
          <w:b w:val="0"/>
          <w:bCs w:val="0"/>
          <w:sz w:val="24"/>
          <w:szCs w:val="24"/>
        </w:rPr>
      </w:pPr>
      <w:r w:rsidRPr="00BA6B55">
        <w:rPr>
          <w:b w:val="0"/>
          <w:sz w:val="24"/>
          <w:szCs w:val="24"/>
        </w:rPr>
        <w:t>Статья 11. Доходы бюджета городского округа</w:t>
      </w:r>
    </w:p>
    <w:p w:rsidR="00BA6B55" w:rsidRPr="00BA6B55" w:rsidRDefault="00BA6B55" w:rsidP="00BA6B55">
      <w:pPr>
        <w:pStyle w:val="ConsPlusNormal"/>
        <w:spacing w:before="200"/>
        <w:ind w:firstLine="540"/>
        <w:jc w:val="both"/>
        <w:rPr>
          <w:sz w:val="24"/>
          <w:szCs w:val="24"/>
        </w:rPr>
      </w:pPr>
      <w:r w:rsidRPr="00BA6B55">
        <w:rPr>
          <w:sz w:val="24"/>
          <w:szCs w:val="24"/>
        </w:rPr>
        <w:t>Доходы бюджета городского округа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Ленинского городского округа о налогах, сборах и иных обязательных платежах, зачисляемых в бюджет городского округа.</w:t>
      </w:r>
    </w:p>
    <w:p w:rsidR="00BA6B55" w:rsidRPr="00BA6B55" w:rsidRDefault="00BA6B55" w:rsidP="00BA6B55">
      <w:pPr>
        <w:pStyle w:val="ConsPlusTitle"/>
        <w:spacing w:before="200"/>
        <w:ind w:firstLine="540"/>
        <w:jc w:val="both"/>
        <w:outlineLvl w:val="2"/>
        <w:rPr>
          <w:b w:val="0"/>
          <w:sz w:val="24"/>
          <w:szCs w:val="24"/>
        </w:rPr>
      </w:pPr>
      <w:r w:rsidRPr="00BA6B55">
        <w:rPr>
          <w:b w:val="0"/>
          <w:sz w:val="24"/>
          <w:szCs w:val="24"/>
        </w:rPr>
        <w:t>Статья 12. Расходы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 </w:t>
      </w:r>
      <w:proofErr w:type="gramStart"/>
      <w:r w:rsidRPr="00BA6B55">
        <w:rPr>
          <w:sz w:val="24"/>
          <w:szCs w:val="24"/>
        </w:rPr>
        <w:t>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13. Резервный фонд администрации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Бюджетом городского округа на очередной финансовый год и плановый период предусматривается создание резервного фонда администрации Ленинского городского округа (далее по тексту – резервный фонд) в размере не более трех процентов утвержденного общего объема расходов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Средства резервного фонда расходуются в соответствии с Порядком использования средств резервного фонда.</w:t>
      </w:r>
    </w:p>
    <w:p w:rsidR="00BA6B55" w:rsidRPr="00BA6B55" w:rsidRDefault="00BA6B55" w:rsidP="00BA6B55">
      <w:pPr>
        <w:pStyle w:val="ConsPlusNormal"/>
        <w:spacing w:before="200"/>
        <w:ind w:firstLine="539"/>
        <w:jc w:val="both"/>
        <w:rPr>
          <w:sz w:val="24"/>
          <w:szCs w:val="24"/>
        </w:rPr>
      </w:pPr>
      <w:r w:rsidRPr="00BA6B55">
        <w:rPr>
          <w:sz w:val="24"/>
          <w:szCs w:val="24"/>
        </w:rPr>
        <w:t>Порядок использования средств резервного фонда утверждается правовым актом администрации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Отчет об использовании бюджетных ассигнований резервного фонда прилагается к годовому отчету об исполнении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Статья 14. Муниципальный дорожный фонд</w:t>
      </w:r>
      <w:bookmarkStart w:id="3" w:name="P0"/>
      <w:bookmarkEnd w:id="3"/>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Муниципальный дорожный фонд создается Решением Совета депутатов Ленинского городского округа (за исключением решения о местном бюджете).</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В бюджете городского округа на очередной финансовый год (очередной финансовый год и плановый период) предусматривается объем бюджетных ассигнований муниципального дорожного фонда Ленинского городского округа, определяемый в соответствии с требованиями Бюджетного кодекса Российской Федерации. </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15. Муниципальный долг</w:t>
      </w:r>
    </w:p>
    <w:p w:rsidR="00BA6B55" w:rsidRPr="00BA6B55" w:rsidRDefault="00BA6B55" w:rsidP="00BA6B55">
      <w:pPr>
        <w:pStyle w:val="ConsPlusNormal"/>
        <w:numPr>
          <w:ilvl w:val="0"/>
          <w:numId w:val="10"/>
        </w:numPr>
        <w:tabs>
          <w:tab w:val="left" w:pos="567"/>
          <w:tab w:val="left" w:pos="851"/>
        </w:tabs>
        <w:spacing w:before="200"/>
        <w:ind w:left="0" w:firstLine="539"/>
        <w:jc w:val="both"/>
        <w:rPr>
          <w:sz w:val="24"/>
          <w:szCs w:val="24"/>
        </w:rPr>
      </w:pPr>
      <w:r w:rsidRPr="00BA6B55">
        <w:rPr>
          <w:sz w:val="24"/>
          <w:szCs w:val="24"/>
        </w:rPr>
        <w:t>Муниципальный долг – совокупность обязательств Ленинского городского округа. Муниципальный долг полностью и без условий обеспечивается всем находящимся в собственности муниципального образования имуществом, составляющим казну городского округа, и исполняется за счет средств местного бюджета.</w:t>
      </w:r>
    </w:p>
    <w:p w:rsidR="00BA6B55" w:rsidRPr="00BA6B55" w:rsidRDefault="00BA6B55" w:rsidP="00BA6B55">
      <w:pPr>
        <w:tabs>
          <w:tab w:val="left" w:pos="993"/>
          <w:tab w:val="left" w:pos="1134"/>
          <w:tab w:val="left" w:pos="1701"/>
        </w:tabs>
        <w:spacing w:before="200" w:after="0" w:line="240" w:lineRule="auto"/>
        <w:ind w:firstLine="539"/>
        <w:jc w:val="both"/>
        <w:rPr>
          <w:rFonts w:ascii="Arial" w:hAnsi="Arial" w:cs="Arial"/>
          <w:sz w:val="24"/>
          <w:szCs w:val="24"/>
        </w:rPr>
      </w:pPr>
      <w:r w:rsidRPr="00BA6B55">
        <w:rPr>
          <w:rFonts w:ascii="Arial" w:hAnsi="Arial" w:cs="Arial"/>
          <w:sz w:val="24"/>
          <w:szCs w:val="24"/>
        </w:rPr>
        <w:t xml:space="preserve">2. Долговые обязательства Ленинского городского округа могут существовать в виде обязательств </w:t>
      </w:r>
      <w:proofErr w:type="gramStart"/>
      <w:r w:rsidRPr="00BA6B55">
        <w:rPr>
          <w:rFonts w:ascii="Arial" w:hAnsi="Arial" w:cs="Arial"/>
          <w:sz w:val="24"/>
          <w:szCs w:val="24"/>
        </w:rPr>
        <w:t>по</w:t>
      </w:r>
      <w:proofErr w:type="gramEnd"/>
      <w:r w:rsidRPr="00BA6B55">
        <w:rPr>
          <w:rFonts w:ascii="Arial" w:hAnsi="Arial" w:cs="Arial"/>
          <w:sz w:val="24"/>
          <w:szCs w:val="24"/>
        </w:rPr>
        <w:t>:</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1) ценным бумагам Ленинского городского округа (муниципальным ценным бумагам);</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2) бюджетным кредитам, привлеченным в бюджет городского округа от других бюджетов бюджетной системы Российской Федерации;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3) кредитам, привлеченным Ленинским городским округом от кредитных организаций;</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4) гарантиям Ленинского городского округа (муниципальным гарантиям);</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Долговые обязательства Ленинского городского округа не могут существовать в иных видах, за исключением предусмотренных настоящим пунктом.</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3. </w:t>
      </w:r>
      <w:proofErr w:type="gramStart"/>
      <w:r w:rsidRPr="00BA6B55">
        <w:rPr>
          <w:rFonts w:ascii="Arial" w:hAnsi="Arial" w:cs="Arial"/>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Ленинский  городской округ Московской области, размещаемых на внутреннем рынке в валюте Российской Федерации, и кредиты, привлекаемые в соответствии с положениями </w:t>
      </w:r>
      <w:hyperlink r:id="rId28"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4. Муниципальная гарантия представляет собой способ обеспечения гражданско-правовых обязательств, в силу которого Ленинский городской округ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w:t>
      </w:r>
      <w:hyperlink r:id="rId29"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 и нормативным актом Администрации.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Муниципальные гарантии предоставляются от имени муниципального образования Ленинский городской округ администрацией Ленинского городского округа.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5. Управление муниципальным долгом осуществляется исходя из необходимости соблюдения следующих ограничений, установленных статьями 92.1, 107 и 111 </w:t>
      </w:r>
      <w:hyperlink r:id="rId30"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дефицит бюджета городского округа, установленный решением о бюджете, а также при исполнении бюджета не должен превышать предельное значение, установленное требованиями статьи 92.1 </w:t>
      </w:r>
      <w:hyperlink r:id="rId31"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w:t>
      </w:r>
      <w:hyperlink r:id="rId32"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w:t>
      </w:r>
      <w:hyperlink r:id="rId33" w:history="1">
        <w:r w:rsidRPr="00BA6B55">
          <w:rPr>
            <w:rFonts w:ascii="Arial" w:hAnsi="Arial" w:cs="Arial"/>
            <w:sz w:val="24"/>
            <w:szCs w:val="24"/>
          </w:rPr>
          <w:t>Бюджетного кодекса Российской Федерации</w:t>
        </w:r>
      </w:hyperlink>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w:t>
      </w:r>
      <w:hyperlink r:id="rId34"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6. Финансовое управление ведет муниципальную долговую книгу в соответствии с порядком, установленным администрацией Ленинского городского округа.</w:t>
      </w:r>
    </w:p>
    <w:p w:rsidR="00BA6B55" w:rsidRPr="00BA6B55" w:rsidRDefault="00BA6B55" w:rsidP="00BA6B55">
      <w:pPr>
        <w:spacing w:before="200" w:after="0" w:line="240" w:lineRule="auto"/>
        <w:ind w:firstLine="539"/>
        <w:jc w:val="both"/>
        <w:rPr>
          <w:rFonts w:ascii="Arial" w:hAnsi="Arial" w:cs="Arial"/>
          <w:sz w:val="24"/>
          <w:szCs w:val="24"/>
        </w:rPr>
      </w:pPr>
    </w:p>
    <w:p w:rsidR="00BA6B55" w:rsidRPr="00BA6B55" w:rsidRDefault="00BA6B55" w:rsidP="00BA6B55">
      <w:pPr>
        <w:pStyle w:val="ConsPlusTitle"/>
        <w:spacing w:before="200"/>
        <w:ind w:firstLine="539"/>
        <w:jc w:val="center"/>
        <w:outlineLvl w:val="1"/>
        <w:rPr>
          <w:b w:val="0"/>
          <w:sz w:val="24"/>
          <w:szCs w:val="24"/>
        </w:rPr>
      </w:pPr>
      <w:r w:rsidRPr="00BA6B55">
        <w:rPr>
          <w:b w:val="0"/>
          <w:sz w:val="24"/>
          <w:szCs w:val="24"/>
        </w:rPr>
        <w:t>Раздел II. СОСТАВЛЕНИЕ ПРОЕКТА БЮДЖЕТА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16. Основы составления проекта бюджета</w:t>
      </w:r>
    </w:p>
    <w:p w:rsidR="00BA6B55" w:rsidRPr="00BA6B55" w:rsidRDefault="00BA6B55" w:rsidP="00BA6B55">
      <w:pPr>
        <w:pStyle w:val="ConsPlusNormal"/>
        <w:spacing w:before="200"/>
        <w:ind w:firstLine="539"/>
        <w:jc w:val="both"/>
        <w:rPr>
          <w:sz w:val="24"/>
          <w:szCs w:val="24"/>
        </w:rPr>
      </w:pPr>
      <w:r w:rsidRPr="00BA6B55">
        <w:rPr>
          <w:sz w:val="24"/>
          <w:szCs w:val="24"/>
        </w:rPr>
        <w:t>1.  Проект бюджета городского округа составляется на основе прогноза социально-экономического развития Ленинского городского округа, в целях финансового обеспечения расходных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 xml:space="preserve">2. Проект бюджета городского округа составляется в порядке, установленном администрацией Ленинского городского округа, в соответствии с Бюджетным </w:t>
      </w:r>
      <w:hyperlink r:id="rId35"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и принимаемыми Советом депутатов Ленинского городского округа нормативными правовыми актами.</w:t>
      </w:r>
    </w:p>
    <w:p w:rsidR="00BA6B55" w:rsidRPr="00BA6B55" w:rsidRDefault="00BA6B55" w:rsidP="00BA6B55">
      <w:pPr>
        <w:pStyle w:val="ConsPlusNormal"/>
        <w:spacing w:before="200"/>
        <w:ind w:firstLine="539"/>
        <w:jc w:val="both"/>
        <w:rPr>
          <w:sz w:val="24"/>
          <w:szCs w:val="24"/>
        </w:rPr>
      </w:pPr>
      <w:r w:rsidRPr="00BA6B55">
        <w:rPr>
          <w:sz w:val="24"/>
          <w:szCs w:val="24"/>
        </w:rPr>
        <w:t>3.  Проект бюджета городского округа составляется и утверждается сроком на три года (очередной финансовый год и плановый период), в соответствии с решением Совета депутатов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4. Составление проекта бюджета городского округа – исключительная прерогатива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5. Непосредственное составление проекта бюджета городского округа осуществляет Финансовое управление администрации Ленинского городского округа.</w:t>
      </w:r>
      <w:r w:rsidRPr="00BA6B55">
        <w:rPr>
          <w:color w:val="00B050"/>
          <w:sz w:val="24"/>
          <w:szCs w:val="24"/>
        </w:rPr>
        <w:t xml:space="preserve"> </w:t>
      </w:r>
    </w:p>
    <w:p w:rsidR="00BA6B55" w:rsidRPr="00BA6B55" w:rsidRDefault="00BA6B55" w:rsidP="00BA6B55">
      <w:pPr>
        <w:pStyle w:val="ConsPlusTitle"/>
        <w:spacing w:before="200"/>
        <w:ind w:firstLine="540"/>
        <w:jc w:val="both"/>
        <w:outlineLvl w:val="2"/>
        <w:rPr>
          <w:b w:val="0"/>
          <w:sz w:val="24"/>
          <w:szCs w:val="24"/>
        </w:rPr>
      </w:pPr>
      <w:r w:rsidRPr="00BA6B55">
        <w:rPr>
          <w:b w:val="0"/>
          <w:sz w:val="24"/>
          <w:szCs w:val="24"/>
        </w:rPr>
        <w:t>Статья 17. Сведения, необходимые для составления проекта бюджета</w:t>
      </w:r>
    </w:p>
    <w:p w:rsidR="00BA6B55" w:rsidRPr="00BA6B55" w:rsidRDefault="00BA6B55" w:rsidP="00BA6B55">
      <w:pPr>
        <w:pStyle w:val="ConsPlusNormal"/>
        <w:spacing w:before="200"/>
        <w:ind w:firstLine="539"/>
        <w:jc w:val="both"/>
        <w:rPr>
          <w:sz w:val="24"/>
          <w:szCs w:val="24"/>
        </w:rPr>
      </w:pPr>
      <w:r w:rsidRPr="00BA6B55">
        <w:rPr>
          <w:sz w:val="24"/>
          <w:szCs w:val="24"/>
        </w:rPr>
        <w:t>1. В целях своевременного и качественного составления проекта бюджета Финансовое управление администрации Ленинского городского округа имеет право получать необходимые сведения от органов государственной власти, органов местного самоуправления.</w:t>
      </w:r>
    </w:p>
    <w:p w:rsidR="00BA6B55" w:rsidRPr="00BA6B55" w:rsidRDefault="00BA6B55" w:rsidP="00BA6B55">
      <w:pPr>
        <w:pStyle w:val="ConsPlusNormal"/>
        <w:spacing w:before="200"/>
        <w:ind w:firstLine="539"/>
        <w:jc w:val="both"/>
        <w:rPr>
          <w:sz w:val="24"/>
          <w:szCs w:val="24"/>
        </w:rPr>
      </w:pPr>
      <w:r w:rsidRPr="00BA6B55">
        <w:rPr>
          <w:sz w:val="24"/>
          <w:szCs w:val="24"/>
        </w:rPr>
        <w:t xml:space="preserve">2. Составление проект бюджета основывается </w:t>
      </w:r>
      <w:proofErr w:type="gramStart"/>
      <w:r w:rsidRPr="00BA6B55">
        <w:rPr>
          <w:sz w:val="24"/>
          <w:szCs w:val="24"/>
        </w:rPr>
        <w:t>на</w:t>
      </w:r>
      <w:proofErr w:type="gramEnd"/>
      <w:r w:rsidRPr="00BA6B55">
        <w:rPr>
          <w:sz w:val="24"/>
          <w:szCs w:val="24"/>
        </w:rPr>
        <w:t>:</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положениях</w:t>
      </w:r>
      <w:proofErr w:type="gramEnd"/>
      <w:r w:rsidRPr="00BA6B55">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6B55" w:rsidRPr="00BA6B55" w:rsidRDefault="00BA6B55" w:rsidP="00BA6B55">
      <w:pPr>
        <w:pStyle w:val="ConsPlusNormal"/>
        <w:spacing w:before="200"/>
        <w:ind w:firstLine="567"/>
        <w:jc w:val="both"/>
        <w:rPr>
          <w:sz w:val="24"/>
          <w:szCs w:val="24"/>
        </w:rPr>
      </w:pPr>
      <w:r w:rsidRPr="00BA6B55">
        <w:rPr>
          <w:sz w:val="24"/>
          <w:szCs w:val="24"/>
        </w:rPr>
        <w:t xml:space="preserve">основных </w:t>
      </w:r>
      <w:proofErr w:type="gramStart"/>
      <w:r w:rsidRPr="00BA6B55">
        <w:rPr>
          <w:sz w:val="24"/>
          <w:szCs w:val="24"/>
        </w:rPr>
        <w:t>направлениях</w:t>
      </w:r>
      <w:proofErr w:type="gramEnd"/>
      <w:r w:rsidRPr="00BA6B55">
        <w:rPr>
          <w:sz w:val="24"/>
          <w:szCs w:val="24"/>
        </w:rPr>
        <w:t xml:space="preserve"> бюджетной и налоговой политики Ленинского городского округа;</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прогнозе</w:t>
      </w:r>
      <w:proofErr w:type="gramEnd"/>
      <w:r w:rsidRPr="00BA6B55">
        <w:rPr>
          <w:sz w:val="24"/>
          <w:szCs w:val="24"/>
        </w:rPr>
        <w:t xml:space="preserve"> социально-экономического развития Ленинского городского округа;</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бюджетном прогнозе (проекте бюджетного прогноза, проекте изменений бюджетного прогноза) на долгосрочный период в случае, если Совет депутатов принял решение о его формировании в соответствии с требованиями Бюджетного кодекса Российской Федерации;</w:t>
      </w:r>
      <w:proofErr w:type="gramEnd"/>
    </w:p>
    <w:p w:rsidR="00BA6B55" w:rsidRPr="00BA6B55" w:rsidRDefault="00BA6B55" w:rsidP="00BA6B55">
      <w:pPr>
        <w:pStyle w:val="ConsPlusNormal"/>
        <w:spacing w:before="200"/>
        <w:ind w:firstLine="567"/>
        <w:jc w:val="both"/>
        <w:rPr>
          <w:sz w:val="24"/>
          <w:szCs w:val="24"/>
        </w:rPr>
      </w:pPr>
      <w:r w:rsidRPr="00BA6B55">
        <w:rPr>
          <w:sz w:val="24"/>
          <w:szCs w:val="24"/>
        </w:rPr>
        <w:t xml:space="preserve">муниципальных </w:t>
      </w:r>
      <w:proofErr w:type="gramStart"/>
      <w:r w:rsidRPr="00BA6B55">
        <w:rPr>
          <w:sz w:val="24"/>
          <w:szCs w:val="24"/>
        </w:rPr>
        <w:t>программах</w:t>
      </w:r>
      <w:proofErr w:type="gramEnd"/>
      <w:r w:rsidRPr="00BA6B55">
        <w:rPr>
          <w:sz w:val="24"/>
          <w:szCs w:val="24"/>
        </w:rPr>
        <w:t xml:space="preserve"> Ленинского городского округа. В случае отсутствия утвержденных муниципальных программ – на проектах муниципальных программ (проектах изменений указанных программ).</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18. Основные направления бюджетной и налоговой политики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Основные направления бюджетной и налоговой политики разрабатываются Финансовым управлением администрации Ленинского городского округа в форме единого документа, где выделены соответствующие тематические разделы.</w:t>
      </w:r>
    </w:p>
    <w:p w:rsidR="00BA6B55" w:rsidRPr="00BA6B55" w:rsidRDefault="00BA6B55" w:rsidP="00BA6B55">
      <w:pPr>
        <w:pStyle w:val="ConsPlusNormal"/>
        <w:spacing w:before="200"/>
        <w:ind w:firstLine="539"/>
        <w:jc w:val="both"/>
        <w:rPr>
          <w:sz w:val="24"/>
          <w:szCs w:val="24"/>
        </w:rPr>
      </w:pPr>
      <w:r w:rsidRPr="00BA6B55">
        <w:rPr>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предложения о приоритетных направлениях расходования бюджета, принимаемых обязатель</w:t>
      </w:r>
      <w:proofErr w:type="gramStart"/>
      <w:r w:rsidRPr="00BA6B55">
        <w:rPr>
          <w:sz w:val="24"/>
          <w:szCs w:val="24"/>
        </w:rPr>
        <w:t>ств в пр</w:t>
      </w:r>
      <w:proofErr w:type="gramEnd"/>
      <w:r w:rsidRPr="00BA6B55">
        <w:rPr>
          <w:sz w:val="24"/>
          <w:szCs w:val="24"/>
        </w:rPr>
        <w:t>едстоящем финансовом году и на среднесрочную перспективу с учетом прогнозов и программ социально-экономического развития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19. Прогноз социально-экономического развития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Прогноз социально-экономического развития городского округа ежегодно разрабатывается администрацией Ленинского городского округа, в установленном ею порядке на период не менее трех лет.</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20. Муниципальные программы</w:t>
      </w:r>
    </w:p>
    <w:p w:rsidR="00BA6B55" w:rsidRPr="00BA6B55" w:rsidRDefault="00BA6B55" w:rsidP="00BA6B55">
      <w:pPr>
        <w:pStyle w:val="ConsPlusNormal"/>
        <w:spacing w:before="200"/>
        <w:ind w:firstLine="539"/>
        <w:jc w:val="both"/>
        <w:rPr>
          <w:sz w:val="24"/>
          <w:szCs w:val="24"/>
        </w:rPr>
      </w:pPr>
      <w:r w:rsidRPr="00BA6B55">
        <w:rPr>
          <w:sz w:val="24"/>
          <w:szCs w:val="24"/>
        </w:rPr>
        <w:t>1. Муниципальные программы Ленинского городского округа утверждаются администрацией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Сроки реализации муниципальных программ определяются администрацией Ленинского городского округа в устанавливаемом ею порядке.</w:t>
      </w:r>
    </w:p>
    <w:p w:rsidR="00BA6B55" w:rsidRPr="00BA6B55" w:rsidRDefault="00BA6B55" w:rsidP="00BA6B55">
      <w:pPr>
        <w:pStyle w:val="ConsPlusNormal"/>
        <w:spacing w:before="200"/>
        <w:ind w:firstLine="539"/>
        <w:jc w:val="both"/>
        <w:rPr>
          <w:sz w:val="24"/>
          <w:szCs w:val="24"/>
        </w:rPr>
      </w:pPr>
      <w:r w:rsidRPr="00BA6B55">
        <w:rPr>
          <w:sz w:val="24"/>
          <w:szCs w:val="24"/>
        </w:rPr>
        <w:t>Порядок принятия решений о разработке муниципальных программ, их формирования и реализации устанавливается постановлением администрации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2. </w:t>
      </w:r>
      <w:proofErr w:type="gramStart"/>
      <w:r w:rsidRPr="00BA6B55">
        <w:rPr>
          <w:sz w:val="24"/>
          <w:szCs w:val="24"/>
        </w:rPr>
        <w:t>Объем бюджетных ассигнований на финансовое обеспечение реализации муниципальных программ утверждается решением о бюджете Ленинского городского округа по соответствующей каждой программе целевой статье расходов бюджета в соответствии с утвердившим программу постановлением администрации городского округа,</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Муниципальные программы подлежат приведению в соответствие с решением о бюджете городского округа не позднее трех месяцев со дня вступления его в силу.</w:t>
      </w:r>
    </w:p>
    <w:p w:rsidR="00BA6B55" w:rsidRPr="00BA6B55" w:rsidRDefault="00BA6B55" w:rsidP="00BA6B55">
      <w:pPr>
        <w:pStyle w:val="ConsPlusNormal"/>
        <w:spacing w:before="200"/>
        <w:ind w:firstLine="539"/>
        <w:jc w:val="both"/>
        <w:rPr>
          <w:sz w:val="24"/>
          <w:szCs w:val="24"/>
        </w:rPr>
      </w:pPr>
      <w:r w:rsidRPr="00BA6B55">
        <w:rPr>
          <w:sz w:val="24"/>
          <w:szCs w:val="24"/>
        </w:rPr>
        <w:t>3. По каждой муниципальной программе ежегодно проводится оценка эффективности ее реализации. Порядок проведения оценки и ее критерии устанавливаются постановлением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По результатам указанной оценки администрацией Ленинского городского округа </w:t>
      </w:r>
      <w:proofErr w:type="gramStart"/>
      <w:r w:rsidRPr="00BA6B55">
        <w:rPr>
          <w:sz w:val="24"/>
          <w:szCs w:val="24"/>
        </w:rPr>
        <w:t>может быть принято решение о необходимости прекращения или об изменении начиная</w:t>
      </w:r>
      <w:proofErr w:type="gramEnd"/>
      <w:r w:rsidRPr="00BA6B55">
        <w:rPr>
          <w:sz w:val="24"/>
          <w:szCs w:val="24"/>
        </w:rPr>
        <w:t xml:space="preserve">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BA6B55" w:rsidRPr="00BA6B55" w:rsidRDefault="00BA6B55" w:rsidP="00BA6B55">
      <w:pPr>
        <w:pStyle w:val="ConsPlusNormal"/>
        <w:spacing w:before="200"/>
        <w:ind w:firstLine="539"/>
        <w:jc w:val="both"/>
        <w:rPr>
          <w:sz w:val="24"/>
          <w:szCs w:val="24"/>
        </w:rPr>
      </w:pPr>
      <w:r w:rsidRPr="00BA6B55">
        <w:rPr>
          <w:sz w:val="24"/>
          <w:szCs w:val="24"/>
        </w:rPr>
        <w:t>Статья 21. Планирование бюджетных ассигнований</w:t>
      </w:r>
    </w:p>
    <w:p w:rsidR="00BA6B55" w:rsidRPr="00BA6B55" w:rsidRDefault="00BA6B55" w:rsidP="00BA6B55">
      <w:pPr>
        <w:pStyle w:val="ConsPlusNormal"/>
        <w:spacing w:before="200"/>
        <w:ind w:firstLine="539"/>
        <w:jc w:val="both"/>
        <w:rPr>
          <w:sz w:val="24"/>
          <w:szCs w:val="24"/>
        </w:rPr>
      </w:pPr>
      <w:r w:rsidRPr="00BA6B55">
        <w:rPr>
          <w:sz w:val="24"/>
          <w:szCs w:val="24"/>
        </w:rPr>
        <w:t>Планирование бюджетных ассигнований осуществляется в порядке и в соответствии с методикой, устанавливаемой Финансовым управлением администрации Ленинского городского округа, с учетом особенностей, установленных Бюджетным кодексом Российской Федерации, раздельно на исполнение действующих и принимаемых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22. Реестр расходных обязательств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1. Реестр расходных обязательств городского округа ведется Финансовым управлением администрации Ленинского городского округа и представляется в Министерство экономики и финансов Московской области в порядке, установленном Министерством экономики и финансов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 xml:space="preserve">2. </w:t>
      </w:r>
      <w:proofErr w:type="gramStart"/>
      <w:r w:rsidRPr="00BA6B55">
        <w:rPr>
          <w:sz w:val="24"/>
          <w:szCs w:val="24"/>
        </w:rPr>
        <w:t>Под реестром расходных обязательств понимается используемый при составлении проекта бюджета городского округа свод (перечень) законов, иных нормативных правовых актов, муниципальных правовых актов городского округа,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городского округа с оценкой объемов бюджетных</w:t>
      </w:r>
      <w:proofErr w:type="gramEnd"/>
      <w:r w:rsidRPr="00BA6B55">
        <w:rPr>
          <w:sz w:val="24"/>
          <w:szCs w:val="24"/>
        </w:rPr>
        <w:t xml:space="preserve"> ассигнований, необходимых для исполнения, включенных в реестр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3. Порядок ведения реестра расходных обязательств Ленинского городского округа устанавливается постановлением администрации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23. Порядок и сроки составления проекта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Порядок и сроки составления проекта бюджета Ленинского городского округа устанавливаются администрацией  Ленинского городского округа с соблюдением требований, устанавливаемых Бюджетным </w:t>
      </w:r>
      <w:hyperlink r:id="rId36"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настоящим Положением и правовыми актами Совета депутатов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24. Состав показателей, представляемых для рассмотрения и утверждения в проекте решения о бюджете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1. В проекте решения о бюджете городского округа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37"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законами Московской области, решениями Совета депутатов городского округа (кроме решений о бюджете).</w:t>
      </w:r>
    </w:p>
    <w:p w:rsidR="00BA6B55" w:rsidRPr="00BA6B55" w:rsidRDefault="00BA6B55" w:rsidP="00BA6B55">
      <w:pPr>
        <w:pStyle w:val="ConsPlusNormal"/>
        <w:spacing w:before="200"/>
        <w:ind w:firstLine="539"/>
        <w:jc w:val="both"/>
        <w:rPr>
          <w:sz w:val="24"/>
          <w:szCs w:val="24"/>
        </w:rPr>
      </w:pPr>
      <w:r w:rsidRPr="00BA6B55">
        <w:rPr>
          <w:sz w:val="24"/>
          <w:szCs w:val="24"/>
        </w:rPr>
        <w:t>2. Решением о бюджете Ленинского городского округа утверждаются:</w:t>
      </w:r>
    </w:p>
    <w:p w:rsidR="00BA6B55" w:rsidRPr="00BA6B55" w:rsidRDefault="00BA6B55" w:rsidP="00BA6B55">
      <w:pPr>
        <w:pStyle w:val="ConsPlusNormal"/>
        <w:spacing w:before="200"/>
        <w:ind w:firstLine="567"/>
        <w:jc w:val="both"/>
        <w:rPr>
          <w:sz w:val="24"/>
          <w:szCs w:val="24"/>
        </w:rPr>
      </w:pPr>
      <w:r w:rsidRPr="00BA6B55">
        <w:rPr>
          <w:sz w:val="24"/>
          <w:szCs w:val="24"/>
        </w:rPr>
        <w:t>поступления доходов в бюджет на очередной финансовый год и плановый период с детализацией не менее группы, подгруппы и статьи доходов;</w:t>
      </w:r>
    </w:p>
    <w:p w:rsidR="00BA6B55" w:rsidRPr="00BA6B55" w:rsidRDefault="00BA6B55" w:rsidP="00BA6B55">
      <w:pPr>
        <w:pStyle w:val="ConsPlusNormal"/>
        <w:spacing w:before="200"/>
        <w:ind w:firstLine="567"/>
        <w:jc w:val="both"/>
        <w:rPr>
          <w:sz w:val="24"/>
          <w:szCs w:val="24"/>
        </w:rPr>
      </w:pPr>
      <w:r w:rsidRPr="00BA6B55">
        <w:rPr>
          <w:sz w:val="24"/>
          <w:szCs w:val="24"/>
        </w:rPr>
        <w:t>перечень главных администраторов доходов бюджета;</w:t>
      </w:r>
    </w:p>
    <w:p w:rsidR="00CC6788" w:rsidRDefault="00BA6B55" w:rsidP="00BA6B55">
      <w:pPr>
        <w:pStyle w:val="ConsPlusNormal"/>
        <w:spacing w:before="200"/>
        <w:ind w:firstLine="567"/>
        <w:jc w:val="both"/>
      </w:pPr>
      <w:r w:rsidRPr="00BA6B55">
        <w:rPr>
          <w:sz w:val="24"/>
          <w:szCs w:val="24"/>
        </w:rPr>
        <w:t xml:space="preserve">перечень главных </w:t>
      </w:r>
      <w:proofErr w:type="gramStart"/>
      <w:r w:rsidRPr="00BA6B55">
        <w:rPr>
          <w:sz w:val="24"/>
          <w:szCs w:val="24"/>
        </w:rPr>
        <w:t>администраторов источников финансирования дефицита бюджета</w:t>
      </w:r>
      <w:proofErr w:type="gramEnd"/>
      <w:r w:rsidRPr="00BA6B55">
        <w:rPr>
          <w:sz w:val="24"/>
          <w:szCs w:val="24"/>
        </w:rPr>
        <w:t>;</w:t>
      </w:r>
      <w:r w:rsidR="00CC6788" w:rsidRPr="00CC6788">
        <w:t xml:space="preserve"> </w:t>
      </w:r>
    </w:p>
    <w:p w:rsidR="00E143BA" w:rsidRPr="00CC6788" w:rsidRDefault="00CC6788" w:rsidP="00BA6B55">
      <w:pPr>
        <w:pStyle w:val="ConsPlusNormal"/>
        <w:spacing w:before="200"/>
        <w:ind w:firstLine="567"/>
        <w:jc w:val="both"/>
        <w:rPr>
          <w:b/>
          <w:sz w:val="24"/>
          <w:szCs w:val="24"/>
        </w:rPr>
      </w:pPr>
      <w:r w:rsidRPr="00CC6788">
        <w:rPr>
          <w:b/>
          <w:sz w:val="24"/>
          <w:szCs w:val="24"/>
        </w:rPr>
        <w:t>(утратило силу решением от 01.12.2022 № 53/6).</w:t>
      </w:r>
    </w:p>
    <w:p w:rsidR="00BA6B55" w:rsidRDefault="00BA6B55" w:rsidP="00BA6B55">
      <w:pPr>
        <w:pStyle w:val="ConsPlusNormal"/>
        <w:spacing w:before="200"/>
        <w:ind w:firstLine="567"/>
        <w:jc w:val="both"/>
        <w:rPr>
          <w:sz w:val="24"/>
          <w:szCs w:val="24"/>
        </w:rPr>
      </w:pPr>
      <w:r w:rsidRPr="00BA6B55">
        <w:rPr>
          <w:sz w:val="24"/>
          <w:szCs w:val="24"/>
        </w:rPr>
        <w:t xml:space="preserve">распределение бюджетных ассигнований по разделам, подразделам, целевым статьям (муниципальным программам Ленинского городского округа Московской области и непрограммным направлениям деятельности), группам и подгруппам </w:t>
      </w:r>
      <w:proofErr w:type="gramStart"/>
      <w:r w:rsidRPr="00BA6B55">
        <w:rPr>
          <w:sz w:val="24"/>
          <w:szCs w:val="24"/>
        </w:rPr>
        <w:t>видов расходов классификации расходов бюджета</w:t>
      </w:r>
      <w:proofErr w:type="gramEnd"/>
      <w:r w:rsidRPr="00BA6B55">
        <w:rPr>
          <w:sz w:val="24"/>
          <w:szCs w:val="24"/>
        </w:rPr>
        <w:t xml:space="preserve"> на очередной финансовый год и плановый период;</w:t>
      </w:r>
    </w:p>
    <w:p w:rsidR="00043B0F" w:rsidRPr="00043B0F" w:rsidRDefault="00043B0F" w:rsidP="00BA6B55">
      <w:pPr>
        <w:pStyle w:val="ConsPlusNormal"/>
        <w:spacing w:before="200"/>
        <w:ind w:firstLine="567"/>
        <w:jc w:val="both"/>
        <w:rPr>
          <w:b/>
          <w:sz w:val="24"/>
          <w:szCs w:val="24"/>
        </w:rPr>
      </w:pPr>
      <w:r w:rsidRPr="00043B0F">
        <w:rPr>
          <w:b/>
          <w:sz w:val="24"/>
          <w:szCs w:val="24"/>
        </w:rPr>
        <w:t>(утратило силу решением от 01.12.2022 № 53/6).</w:t>
      </w:r>
    </w:p>
    <w:p w:rsidR="00BA6B55" w:rsidRDefault="00BA6B55" w:rsidP="00BA6B55">
      <w:pPr>
        <w:pStyle w:val="ConsPlusNormal"/>
        <w:spacing w:before="200"/>
        <w:ind w:firstLine="567"/>
        <w:jc w:val="both"/>
        <w:rPr>
          <w:sz w:val="24"/>
          <w:szCs w:val="24"/>
        </w:rPr>
      </w:pPr>
      <w:r w:rsidRPr="00BA6B55">
        <w:rPr>
          <w:sz w:val="24"/>
          <w:szCs w:val="24"/>
        </w:rPr>
        <w:t xml:space="preserve">распределение бюджетных ассигнований по целевым статьям (муниципальным программам Ленинского городского округа Московской области и непрограммным направлениям деятельности), группам и подгруппам </w:t>
      </w:r>
      <w:proofErr w:type="gramStart"/>
      <w:r w:rsidRPr="00BA6B55">
        <w:rPr>
          <w:sz w:val="24"/>
          <w:szCs w:val="24"/>
        </w:rPr>
        <w:t>видов расходов классификации расходов бюджета</w:t>
      </w:r>
      <w:proofErr w:type="gramEnd"/>
      <w:r w:rsidRPr="00BA6B55">
        <w:rPr>
          <w:sz w:val="24"/>
          <w:szCs w:val="24"/>
        </w:rPr>
        <w:t xml:space="preserve">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ведомственная структура расходов бюджета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общий объем бюджетных ассигнований, направляемых на исполнение публичных нормативных обязательств;</w:t>
      </w:r>
    </w:p>
    <w:p w:rsidR="00BA6B55" w:rsidRPr="00BA6B55" w:rsidRDefault="00BA6B55" w:rsidP="00BA6B55">
      <w:pPr>
        <w:pStyle w:val="ConsPlusNormal"/>
        <w:spacing w:before="200"/>
        <w:ind w:firstLine="567"/>
        <w:jc w:val="both"/>
        <w:rPr>
          <w:sz w:val="24"/>
          <w:szCs w:val="24"/>
        </w:rPr>
      </w:pPr>
      <w:r w:rsidRPr="00BA6B55">
        <w:rPr>
          <w:sz w:val="24"/>
          <w:szCs w:val="24"/>
        </w:rPr>
        <w:t>объем межбюджетных трансфертов, получаемых из других бюджетов в очередном финансовом году и плановом периоде;</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A6B55">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A6B55" w:rsidRPr="00BA6B55" w:rsidRDefault="00BA6B55" w:rsidP="00BA6B55">
      <w:pPr>
        <w:pStyle w:val="ConsPlusNormal"/>
        <w:spacing w:before="200"/>
        <w:ind w:firstLine="567"/>
        <w:jc w:val="both"/>
        <w:rPr>
          <w:sz w:val="24"/>
          <w:szCs w:val="24"/>
        </w:rPr>
      </w:pPr>
      <w:r w:rsidRPr="00BA6B55">
        <w:rPr>
          <w:sz w:val="24"/>
          <w:szCs w:val="24"/>
        </w:rPr>
        <w:t>источники финансирования дефицита бюджета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 xml:space="preserve">верхний предел муниципального внутреннего долга Ленинского городского округа по состоянию на 1 января года, следующего за очередным финансовым годом и каждым годом планового периода, с </w:t>
      </w:r>
      <w:proofErr w:type="gramStart"/>
      <w:r w:rsidRPr="00BA6B55">
        <w:rPr>
          <w:sz w:val="24"/>
          <w:szCs w:val="24"/>
        </w:rPr>
        <w:t>указанием</w:t>
      </w:r>
      <w:proofErr w:type="gramEnd"/>
      <w:r w:rsidRPr="00BA6B55">
        <w:rPr>
          <w:sz w:val="24"/>
          <w:szCs w:val="24"/>
        </w:rPr>
        <w:t xml:space="preserve"> в том числе верхнего предела долга по муниципальным гарантиям;</w:t>
      </w:r>
    </w:p>
    <w:p w:rsidR="00BA6B55" w:rsidRPr="00BA6B55" w:rsidRDefault="00BA6B55" w:rsidP="00BA6B55">
      <w:pPr>
        <w:pStyle w:val="ConsPlusNormal"/>
        <w:spacing w:before="200"/>
        <w:ind w:firstLine="567"/>
        <w:jc w:val="both"/>
        <w:rPr>
          <w:sz w:val="24"/>
          <w:szCs w:val="24"/>
        </w:rPr>
      </w:pPr>
      <w:r w:rsidRPr="00BA6B55">
        <w:rPr>
          <w:sz w:val="24"/>
          <w:szCs w:val="24"/>
        </w:rPr>
        <w:t>объем бюджетных ассигнований на осуществление бюджетных инвестиций в объекты капитального строительства муниципальной собственности, распределенной между объектами капитального строительства в соответствии с муниципальными программами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программа муниципальных внутренних заимствований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программа муниципальных гарантий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 xml:space="preserve">иные показатели бюджета городского округа, установленные Бюджетным </w:t>
      </w:r>
      <w:hyperlink r:id="rId38"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муниципальным правовым актом, принятым Советом депутатов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3. В случае утверждения бюджета городского округа на очередной финансовый год и плановый период проект решения о бюджете городского округа утверждается путем изменения параметров планового периода утвержденного бюджета и добавления к ним параметров второго </w:t>
      </w:r>
      <w:proofErr w:type="gramStart"/>
      <w:r w:rsidRPr="00BA6B55">
        <w:rPr>
          <w:sz w:val="24"/>
          <w:szCs w:val="24"/>
        </w:rPr>
        <w:t>года планового периода проекта бюджета городского округа</w:t>
      </w:r>
      <w:proofErr w:type="gramEnd"/>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 xml:space="preserve">В решении о бюджете могут быть предусмотрены в расходах бюджета городского округа в составе бюджетных ассигнований Финансовому управлению администрации Ленинского городского округа, зарезервированные средства в объеме не более 5% от суммы налоговых и неналоговых доходов соответствующего года в целях дальнейшего перераспределения на реализацию муниципальных программ Ленинского городского округа, в том числе на </w:t>
      </w:r>
      <w:proofErr w:type="spellStart"/>
      <w:r w:rsidRPr="00BA6B55">
        <w:rPr>
          <w:sz w:val="24"/>
          <w:szCs w:val="24"/>
        </w:rPr>
        <w:t>софинансирование</w:t>
      </w:r>
      <w:proofErr w:type="spellEnd"/>
      <w:r w:rsidRPr="00BA6B55">
        <w:rPr>
          <w:sz w:val="24"/>
          <w:szCs w:val="24"/>
        </w:rPr>
        <w:t xml:space="preserve"> государственных программ Московской области, и (или) на</w:t>
      </w:r>
      <w:proofErr w:type="gramEnd"/>
      <w:r w:rsidRPr="00BA6B55">
        <w:rPr>
          <w:sz w:val="24"/>
          <w:szCs w:val="24"/>
        </w:rPr>
        <w:t xml:space="preserve"> </w:t>
      </w:r>
      <w:proofErr w:type="spellStart"/>
      <w:r w:rsidRPr="00BA6B55">
        <w:rPr>
          <w:sz w:val="24"/>
          <w:szCs w:val="24"/>
        </w:rPr>
        <w:t>непрограмные</w:t>
      </w:r>
      <w:proofErr w:type="spellEnd"/>
      <w:r w:rsidRPr="00BA6B55">
        <w:rPr>
          <w:sz w:val="24"/>
          <w:szCs w:val="24"/>
        </w:rPr>
        <w:t xml:space="preserve"> направления деятельности без внесения изменений в решение о бюджете в порядке, установленном администрацией.</w:t>
      </w:r>
    </w:p>
    <w:p w:rsidR="00BA6B55" w:rsidRPr="00BA6B55" w:rsidRDefault="00BA6B55" w:rsidP="00BA6B55">
      <w:pPr>
        <w:pStyle w:val="ConsPlusNormal"/>
        <w:spacing w:before="200"/>
        <w:ind w:firstLine="539"/>
        <w:jc w:val="both"/>
        <w:rPr>
          <w:sz w:val="24"/>
          <w:szCs w:val="24"/>
        </w:rPr>
      </w:pPr>
      <w:r w:rsidRPr="00BA6B55">
        <w:rPr>
          <w:sz w:val="24"/>
          <w:szCs w:val="24"/>
        </w:rPr>
        <w:t>5. Решением о бюджете городского округа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объема расходов бюджета.</w:t>
      </w:r>
    </w:p>
    <w:p w:rsidR="00BA6B55" w:rsidRPr="00BA6B55" w:rsidRDefault="00BA6B55" w:rsidP="00BA6B55">
      <w:pPr>
        <w:pStyle w:val="ConsPlusTitle"/>
        <w:spacing w:before="200"/>
        <w:ind w:firstLine="539"/>
        <w:jc w:val="both"/>
        <w:outlineLvl w:val="2"/>
        <w:rPr>
          <w:b w:val="0"/>
          <w:sz w:val="24"/>
          <w:szCs w:val="24"/>
        </w:rPr>
      </w:pPr>
      <w:bookmarkStart w:id="4" w:name="Par345"/>
      <w:bookmarkEnd w:id="4"/>
      <w:r w:rsidRPr="00BA6B55">
        <w:rPr>
          <w:b w:val="0"/>
          <w:sz w:val="24"/>
          <w:szCs w:val="24"/>
        </w:rPr>
        <w:t>Статья 25. Документы и материалы, представляемые одновременно с проектом бюджета городского округа</w:t>
      </w:r>
    </w:p>
    <w:p w:rsidR="00B840BD" w:rsidRPr="00B840BD" w:rsidRDefault="00BA6B55" w:rsidP="00B840BD">
      <w:pPr>
        <w:pStyle w:val="ConsPlusNormal"/>
        <w:ind w:firstLine="720"/>
        <w:jc w:val="both"/>
        <w:rPr>
          <w:sz w:val="24"/>
          <w:szCs w:val="24"/>
        </w:rPr>
      </w:pPr>
      <w:r w:rsidRPr="00BA6B55">
        <w:rPr>
          <w:sz w:val="24"/>
          <w:szCs w:val="24"/>
        </w:rPr>
        <w:t xml:space="preserve">1. </w:t>
      </w:r>
      <w:r w:rsidR="00B840BD" w:rsidRPr="00B840BD">
        <w:rPr>
          <w:sz w:val="24"/>
          <w:szCs w:val="24"/>
        </w:rPr>
        <w:t>Одновременно с проектом решения о бюджете городского округа в Совет депутатов Ленинского городского округа представляются:</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основные направления бюджетной и налоговой политики;</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прогноз социально-экономического развития городского округа;</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пояснительная записка к проекту бюджета городского округа;</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методики (проекты методик) и расчеты распределения межбюджетных трансфертов;</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оценка ожидаемого исполнения бюджета городского округа на текущий финансовый год;</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реестр источников доходов бюджета на отчетный финансовый год и плановый период;</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proofErr w:type="gramStart"/>
      <w:r w:rsidRPr="00B840BD">
        <w:rPr>
          <w:rFonts w:ascii="Arial" w:hAnsi="Arial" w:cs="Arial"/>
          <w:sz w:val="24"/>
          <w:szCs w:val="24"/>
          <w:lang w:eastAsia="en-US"/>
        </w:rPr>
        <w:t xml:space="preserve">предложенные Советом депутатов Ленинского городского округа, </w:t>
      </w:r>
      <w:r w:rsidRPr="00B840BD">
        <w:rPr>
          <w:rFonts w:ascii="Arial" w:hAnsi="Arial" w:cs="Arial"/>
          <w:sz w:val="24"/>
          <w:szCs w:val="24"/>
        </w:rPr>
        <w:t>Контрольно-счетной палатой Ленинского городского округа</w:t>
      </w:r>
      <w:r w:rsidRPr="00B840BD">
        <w:rPr>
          <w:rFonts w:ascii="Arial" w:hAnsi="Arial" w:cs="Arial"/>
          <w:sz w:val="24"/>
          <w:szCs w:val="24"/>
          <w:lang w:eastAsia="en-US"/>
        </w:rPr>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иные документы и материалы.</w:t>
      </w:r>
    </w:p>
    <w:p w:rsidR="00BA6B55" w:rsidRDefault="00B840BD" w:rsidP="00B840BD">
      <w:pPr>
        <w:pStyle w:val="ConsPlusNormal"/>
        <w:spacing w:before="200"/>
        <w:ind w:firstLine="539"/>
        <w:jc w:val="both"/>
        <w:rPr>
          <w:sz w:val="24"/>
          <w:szCs w:val="24"/>
        </w:rPr>
      </w:pPr>
      <w:proofErr w:type="gramStart"/>
      <w:r w:rsidRPr="00B840BD">
        <w:rPr>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Pr>
          <w:sz w:val="24"/>
          <w:szCs w:val="24"/>
        </w:rPr>
        <w:t>.</w:t>
      </w:r>
      <w:proofErr w:type="gramEnd"/>
    </w:p>
    <w:p w:rsidR="00B840BD" w:rsidRPr="00B840BD" w:rsidRDefault="00B840BD" w:rsidP="00B840BD">
      <w:pPr>
        <w:pStyle w:val="ConsPlusNormal"/>
        <w:spacing w:before="200"/>
        <w:ind w:firstLine="539"/>
        <w:jc w:val="both"/>
        <w:rPr>
          <w:b/>
          <w:sz w:val="24"/>
          <w:szCs w:val="24"/>
        </w:rPr>
      </w:pPr>
      <w:r w:rsidRPr="00B840BD">
        <w:rPr>
          <w:b/>
          <w:sz w:val="24"/>
          <w:szCs w:val="24"/>
        </w:rPr>
        <w:t>(в ред. решения от 27.01.2021 №  23/1)</w:t>
      </w:r>
    </w:p>
    <w:p w:rsidR="00BA6B55" w:rsidRPr="00BA6B55" w:rsidRDefault="00BA6B55" w:rsidP="00BA6B55">
      <w:pPr>
        <w:pStyle w:val="ConsPlusTitle"/>
        <w:spacing w:before="200"/>
        <w:ind w:firstLine="539"/>
        <w:jc w:val="center"/>
        <w:outlineLvl w:val="1"/>
        <w:rPr>
          <w:b w:val="0"/>
          <w:sz w:val="24"/>
          <w:szCs w:val="24"/>
        </w:rPr>
      </w:pPr>
      <w:r w:rsidRPr="00BA6B55">
        <w:rPr>
          <w:b w:val="0"/>
          <w:sz w:val="24"/>
          <w:szCs w:val="24"/>
        </w:rPr>
        <w:t xml:space="preserve">Раздел III. РАССМОТРЕНИЕ И УТВЕРЖДЕНИЕ ПРОЕКТА РЕШЕНИЯО </w:t>
      </w:r>
      <w:proofErr w:type="gramStart"/>
      <w:r w:rsidRPr="00BA6B55">
        <w:rPr>
          <w:b w:val="0"/>
          <w:sz w:val="24"/>
          <w:szCs w:val="24"/>
        </w:rPr>
        <w:t>БЮДЖЕТЕ</w:t>
      </w:r>
      <w:proofErr w:type="gramEnd"/>
      <w:r w:rsidRPr="00BA6B55">
        <w:rPr>
          <w:b w:val="0"/>
          <w:sz w:val="24"/>
          <w:szCs w:val="24"/>
        </w:rPr>
        <w:t xml:space="preserve"> ГОРОДСКОГО ОКРУГА НА ОЧЕРЕДНОЙ ФИНАНСОВЫЙ ГОД И ПЛАНОВЫЙ ПЕРИОД СОВЕТОМ ДЕПУТАТОВ </w:t>
      </w:r>
    </w:p>
    <w:p w:rsidR="00BA6B55" w:rsidRPr="00BA6B55" w:rsidRDefault="00BA6B55" w:rsidP="00BA6B55">
      <w:pPr>
        <w:pStyle w:val="ConsPlusTitle"/>
        <w:ind w:firstLine="539"/>
        <w:jc w:val="center"/>
        <w:outlineLvl w:val="1"/>
        <w:rPr>
          <w:b w:val="0"/>
          <w:sz w:val="24"/>
          <w:szCs w:val="24"/>
        </w:rPr>
      </w:pPr>
      <w:r w:rsidRPr="00BA6B55">
        <w:rPr>
          <w:b w:val="0"/>
          <w:sz w:val="24"/>
          <w:szCs w:val="24"/>
        </w:rPr>
        <w:t>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26. Внесение проекта решения о бюджете городского округа на очередной финансовый год и плановый период в Совет депутатов Ленинского городского округа</w:t>
      </w:r>
    </w:p>
    <w:p w:rsidR="00BA6B55" w:rsidRPr="00BA6B55" w:rsidRDefault="00BA6B55" w:rsidP="00BA6B55">
      <w:pPr>
        <w:pStyle w:val="ConsPlusNormal"/>
        <w:numPr>
          <w:ilvl w:val="0"/>
          <w:numId w:val="3"/>
        </w:numPr>
        <w:tabs>
          <w:tab w:val="left" w:pos="426"/>
          <w:tab w:val="left" w:pos="709"/>
          <w:tab w:val="left" w:pos="851"/>
        </w:tabs>
        <w:spacing w:before="200"/>
        <w:ind w:left="0" w:firstLine="539"/>
        <w:jc w:val="both"/>
        <w:rPr>
          <w:sz w:val="24"/>
          <w:szCs w:val="24"/>
        </w:rPr>
      </w:pPr>
      <w:r w:rsidRPr="00BA6B55">
        <w:rPr>
          <w:sz w:val="24"/>
          <w:szCs w:val="24"/>
        </w:rPr>
        <w:t>Глава Ленинского городского округа вносит проект решения о бюджете городского округа на рассмотрение в Совет депутатов Ленинского городского округа не позднее 15 ноября текущего года.</w:t>
      </w:r>
    </w:p>
    <w:p w:rsidR="00BA6B55" w:rsidRPr="00BA6B55" w:rsidRDefault="00BA6B55" w:rsidP="00BA6B55">
      <w:pPr>
        <w:pStyle w:val="ConsPlusNormal"/>
        <w:spacing w:before="200"/>
        <w:ind w:firstLine="539"/>
        <w:jc w:val="both"/>
        <w:rPr>
          <w:sz w:val="24"/>
          <w:szCs w:val="24"/>
        </w:rPr>
      </w:pPr>
      <w:r w:rsidRPr="00BA6B55">
        <w:rPr>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Ленинского городского округа представляются документы и материалы в соответствии со </w:t>
      </w:r>
      <w:hyperlink w:anchor="Par345" w:tooltip="Статья 24. Документы и материалы, представляемые одновременно с проектом бюджета городского округа" w:history="1">
        <w:r w:rsidRPr="00BA6B55">
          <w:rPr>
            <w:sz w:val="24"/>
            <w:szCs w:val="24"/>
          </w:rPr>
          <w:t>статьей 25</w:t>
        </w:r>
      </w:hyperlink>
      <w:r w:rsidRPr="00BA6B55">
        <w:rPr>
          <w:sz w:val="24"/>
          <w:szCs w:val="24"/>
        </w:rPr>
        <w:t xml:space="preserve"> настоящего Положения.</w:t>
      </w:r>
    </w:p>
    <w:p w:rsidR="00BA6B55" w:rsidRPr="00BA6B55" w:rsidRDefault="00BA6B55" w:rsidP="00BA6B55">
      <w:pPr>
        <w:pStyle w:val="ConsPlusNormal"/>
        <w:spacing w:before="200"/>
        <w:ind w:firstLine="539"/>
        <w:jc w:val="both"/>
        <w:rPr>
          <w:sz w:val="24"/>
          <w:szCs w:val="24"/>
        </w:rPr>
      </w:pPr>
      <w:r w:rsidRPr="00BA6B55">
        <w:rPr>
          <w:sz w:val="24"/>
          <w:szCs w:val="24"/>
        </w:rPr>
        <w:t xml:space="preserve">3. </w:t>
      </w:r>
      <w:proofErr w:type="gramStart"/>
      <w:r w:rsidRPr="00BA6B55">
        <w:rPr>
          <w:sz w:val="24"/>
          <w:szCs w:val="24"/>
        </w:rPr>
        <w:t>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Ленинского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w:t>
      </w:r>
      <w:proofErr w:type="gramEnd"/>
      <w:r w:rsidRPr="00BA6B55">
        <w:rPr>
          <w:sz w:val="24"/>
          <w:szCs w:val="24"/>
        </w:rPr>
        <w:t xml:space="preserve"> </w:t>
      </w:r>
      <w:proofErr w:type="gramStart"/>
      <w:r w:rsidRPr="00BA6B55">
        <w:rPr>
          <w:sz w:val="24"/>
          <w:szCs w:val="24"/>
        </w:rPr>
        <w:t>год и плановый период для доработки в целях последующего внесения в Совет депутатов Ленинского городского округа проекта решения о бюджете городского округа на очередной финансовый год и плановый период, подготовленного с учетом изменений в законодательство о налогах и сборах, предусмотренных федеральными законами, и принятых в соответствии с ними решениями Совета депутатов Ленинского городского округа.</w:t>
      </w:r>
      <w:proofErr w:type="gramEnd"/>
    </w:p>
    <w:p w:rsidR="00BA6B55" w:rsidRPr="00BA6B55" w:rsidRDefault="00BA6B55" w:rsidP="00BA6B55">
      <w:pPr>
        <w:pStyle w:val="ConsPlusTitle"/>
        <w:shd w:val="clear" w:color="auto" w:fill="FFFFFF"/>
        <w:spacing w:before="200"/>
        <w:ind w:firstLine="539"/>
        <w:jc w:val="both"/>
        <w:outlineLvl w:val="2"/>
        <w:rPr>
          <w:b w:val="0"/>
          <w:sz w:val="24"/>
          <w:szCs w:val="24"/>
        </w:rPr>
      </w:pPr>
      <w:r w:rsidRPr="00BA6B55">
        <w:rPr>
          <w:b w:val="0"/>
          <w:sz w:val="24"/>
          <w:szCs w:val="24"/>
        </w:rPr>
        <w:t>Статья 27. Порядок рассмотрения проекта решения о бюджете городского округа на очередной финансовый год и плановый период Советом депутатов Ленинского городского округа</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1. В течение одного рабочего дня со дня внесения главой Ленинского городского округа проекта решения о бюджете Ленинского городского округа в Совет депутатов Ленинского городского округа председатель Совета депутатов Ленинского городского округа направляет его с документами и материалами, указанными в статье 25 настоящего Положения:</w:t>
      </w:r>
    </w:p>
    <w:p w:rsidR="00BA6B55" w:rsidRPr="00BA6B55" w:rsidRDefault="00BA6B55" w:rsidP="00BA6B55">
      <w:pPr>
        <w:widowControl w:val="0"/>
        <w:shd w:val="clear" w:color="auto" w:fill="FFFFFF"/>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на рассмотрение рабочей группы (профильной комиссии) Совета депутатов Ленинского городского округа по бюджету для подготовки заключения о соответствии перечня документов и материалов, представляемых одновременно с проектом решения о бюджете Ленинского городского округа, требованиям законодательства Российской Федерации и настоящего Положения;</w:t>
      </w:r>
    </w:p>
    <w:p w:rsidR="00BA6B55" w:rsidRPr="00BA6B55" w:rsidRDefault="00BA6B55" w:rsidP="00BA6B55">
      <w:pPr>
        <w:widowControl w:val="0"/>
        <w:shd w:val="clear" w:color="auto" w:fill="FFFFFF"/>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 xml:space="preserve">в </w:t>
      </w:r>
      <w:bookmarkStart w:id="5" w:name="_Hlk46925090"/>
      <w:r w:rsidRPr="00BA6B55">
        <w:rPr>
          <w:rFonts w:ascii="Arial" w:hAnsi="Arial" w:cs="Arial"/>
          <w:sz w:val="24"/>
          <w:szCs w:val="24"/>
        </w:rPr>
        <w:t>Контрольно-счетную палату Ленинского городского округа</w:t>
      </w:r>
      <w:bookmarkEnd w:id="5"/>
      <w:r w:rsidRPr="00BA6B55">
        <w:rPr>
          <w:rFonts w:ascii="Arial" w:hAnsi="Arial" w:cs="Arial"/>
          <w:sz w:val="24"/>
          <w:szCs w:val="24"/>
          <w:lang w:eastAsia="en-US"/>
        </w:rPr>
        <w:t xml:space="preserve"> для проведения экспертизы проекта решения о бюджете Ленинского городского округа и дачи заключения по результатам такой экспертизы.</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2. </w:t>
      </w:r>
      <w:proofErr w:type="gramStart"/>
      <w:r w:rsidRPr="00BA6B55">
        <w:rPr>
          <w:rFonts w:ascii="Arial" w:hAnsi="Arial" w:cs="Arial"/>
          <w:sz w:val="24"/>
          <w:szCs w:val="24"/>
          <w:lang w:eastAsia="en-US"/>
        </w:rPr>
        <w:t>Рабочая группа (профильная комиссия) Совета депутатов не позднее трех рабочих дней со дня внесения проекта решения о бюджете на рассмотрение Совета депутатов Ленинского городского округа  направляет председателю Совета депутатов Ленинского городского округа предложение о принятии к рассмотрению проекта решения о бюджете, либо, в случае, если перечень документов и материалов, представленных одновременно с проектом решения о бюджете, не соответствует требованиям действующего</w:t>
      </w:r>
      <w:proofErr w:type="gramEnd"/>
      <w:r w:rsidRPr="00BA6B55">
        <w:rPr>
          <w:rFonts w:ascii="Arial" w:hAnsi="Arial" w:cs="Arial"/>
          <w:sz w:val="24"/>
          <w:szCs w:val="24"/>
          <w:lang w:eastAsia="en-US"/>
        </w:rPr>
        <w:t xml:space="preserve"> законодательства и настоящего Положения, о его возвращении главе Ленинского городского округа для доработки.</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3. Не позднее следующего рабочего дня со дня внесения предложения рабочей группы (профильной комиссии) председатель Совета депутатов Ленинского городского округа принимает одно из указанных в части второй настоящей статьи решений. </w:t>
      </w:r>
      <w:proofErr w:type="gramStart"/>
      <w:r w:rsidRPr="00BA6B55">
        <w:rPr>
          <w:rFonts w:ascii="Arial" w:hAnsi="Arial" w:cs="Arial"/>
          <w:sz w:val="24"/>
          <w:szCs w:val="24"/>
          <w:lang w:eastAsia="en-US"/>
        </w:rPr>
        <w:t xml:space="preserve">В случае принятия решения о возвращении проекта решения о бюджете для доработки, в нем указываются обоснования, по которым проект решения возвращается, а также содержится предложение главе Ленинского городского округа представить в Совет депутатов Ленинского городского округа доработанный проект решения в срок не более семи рабочих дней со дня принятия указанного решения.  </w:t>
      </w:r>
      <w:proofErr w:type="gramEnd"/>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Повторное рассмотрение доработанного проекта решения о бюджете Ленинского городского округа осуществляется в порядке, установленном для рассмотрения проекта решения о бюджете Ленинского городского округа.</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4. </w:t>
      </w:r>
      <w:bookmarkStart w:id="6" w:name="_Hlk46925153"/>
      <w:r w:rsidRPr="00BA6B55">
        <w:rPr>
          <w:rFonts w:ascii="Arial" w:hAnsi="Arial" w:cs="Arial"/>
          <w:sz w:val="24"/>
          <w:szCs w:val="24"/>
        </w:rPr>
        <w:t>Контрольно-счетная палата Ленинского городского округа</w:t>
      </w:r>
      <w:bookmarkEnd w:id="6"/>
      <w:r w:rsidRPr="00BA6B55">
        <w:rPr>
          <w:rFonts w:ascii="Arial" w:hAnsi="Arial" w:cs="Arial"/>
          <w:sz w:val="24"/>
          <w:szCs w:val="24"/>
          <w:lang w:eastAsia="en-US"/>
        </w:rPr>
        <w:t xml:space="preserve"> в срок до семи рабочих дней со дня поступления проекта решения о бюджете Ленинского городского округа направляет заключение в Совет депутатов Ленинского городского округа. </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5.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Советом депутатов Ленинского городского округа. Результаты публичных слушаний подлежат официальному опубликованию.</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6. По результатам рассмотрения проекта решения о бюджете Ленинского городского округа Совет депутатов Ленинского городского округа принимает соответствующее решение.</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7. Принятое Советом депутатов Ленинского городского округа решение о бюджете на очередной финансовый год и плановый период направляется главе Ленинского городского округа для подписания и обнародования.</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8. Решение о бюджете Ленинского городского округа вступает в силу с 1 января очередного финансового года и подлежит официальному опубликованию в порядке, предусмотренном </w:t>
      </w:r>
      <w:r w:rsidRPr="00BA6B55">
        <w:rPr>
          <w:rFonts w:ascii="Arial" w:hAnsi="Arial" w:cs="Arial"/>
          <w:sz w:val="24"/>
          <w:szCs w:val="24"/>
        </w:rPr>
        <w:t>Уставом Ленинского городского округа</w:t>
      </w:r>
      <w:r w:rsidRPr="00BA6B55">
        <w:rPr>
          <w:rFonts w:ascii="Arial" w:hAnsi="Arial" w:cs="Arial"/>
          <w:sz w:val="24"/>
          <w:szCs w:val="24"/>
          <w:lang w:eastAsia="en-US"/>
        </w:rPr>
        <w:t>.</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28. Срок утверждения решения о бюджете городского округа на очередной финансовый год и плановый период Советом депутатов Ленинского городского округа и последствия непринятия проекта решения о бюджете городского округа на очередной финансовый год и плановый период</w:t>
      </w:r>
    </w:p>
    <w:p w:rsidR="00BA6B55" w:rsidRPr="00BA6B55" w:rsidRDefault="00BA6B55" w:rsidP="00BA6B55">
      <w:pPr>
        <w:pStyle w:val="ConsPlusNormal"/>
        <w:spacing w:before="200"/>
        <w:ind w:firstLine="539"/>
        <w:jc w:val="both"/>
        <w:rPr>
          <w:sz w:val="24"/>
          <w:szCs w:val="24"/>
        </w:rPr>
      </w:pPr>
      <w:r w:rsidRPr="00BA6B55">
        <w:rPr>
          <w:sz w:val="24"/>
          <w:szCs w:val="24"/>
        </w:rPr>
        <w:t>Решение о бюджете городского округа на очередной финансовый год и плановый период должно быть рассмотрено, утверждено Советом депутатов Ленинского городского округа, подписано главой Ленинского городского округа и опубликованию до начала очередного финансового года.</w:t>
      </w:r>
    </w:p>
    <w:p w:rsidR="00BA6B55" w:rsidRPr="00BA6B55" w:rsidRDefault="00BA6B55" w:rsidP="00BA6B55">
      <w:pPr>
        <w:pStyle w:val="ConsPlusNormal"/>
        <w:spacing w:before="200"/>
        <w:ind w:firstLine="539"/>
        <w:jc w:val="both"/>
        <w:rPr>
          <w:sz w:val="24"/>
          <w:szCs w:val="24"/>
        </w:rPr>
      </w:pPr>
      <w:r w:rsidRPr="00BA6B55">
        <w:rPr>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финансовый год и плановый период.</w:t>
      </w:r>
    </w:p>
    <w:p w:rsidR="00BA6B55" w:rsidRPr="00BA6B55" w:rsidRDefault="00BA6B55" w:rsidP="00BA6B55">
      <w:pPr>
        <w:pStyle w:val="ConsPlusNormal"/>
        <w:spacing w:before="200"/>
        <w:ind w:firstLine="539"/>
        <w:jc w:val="both"/>
        <w:rPr>
          <w:sz w:val="24"/>
          <w:szCs w:val="24"/>
        </w:rPr>
      </w:pPr>
      <w:bookmarkStart w:id="7" w:name="Par387"/>
      <w:bookmarkEnd w:id="7"/>
      <w:r w:rsidRPr="00BA6B55">
        <w:rPr>
          <w:sz w:val="24"/>
          <w:szCs w:val="24"/>
        </w:rPr>
        <w:t xml:space="preserve">В случае если решение о бюджете городского округа на очередной финансовый год не вступило в силу с начала текущего финансового года, применяются нормы Бюджетного кодекса Российской Федерации. </w:t>
      </w:r>
    </w:p>
    <w:p w:rsidR="00BA6B55" w:rsidRPr="00BA6B55" w:rsidRDefault="00BA6B55" w:rsidP="00BA6B55">
      <w:pPr>
        <w:pStyle w:val="ConsPlusTitle"/>
        <w:spacing w:before="200"/>
        <w:ind w:firstLine="539"/>
        <w:jc w:val="both"/>
        <w:outlineLvl w:val="2"/>
        <w:rPr>
          <w:b w:val="0"/>
          <w:bCs w:val="0"/>
          <w:sz w:val="24"/>
          <w:szCs w:val="24"/>
        </w:rPr>
      </w:pPr>
      <w:r w:rsidRPr="00BA6B55">
        <w:rPr>
          <w:b w:val="0"/>
          <w:sz w:val="24"/>
          <w:szCs w:val="24"/>
        </w:rPr>
        <w:t>Статья 29. Порядок рассмотрения проекта решения о внесении изменений в решение о бюджете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1. </w:t>
      </w:r>
      <w:proofErr w:type="gramStart"/>
      <w:r w:rsidRPr="00BA6B55">
        <w:rPr>
          <w:sz w:val="24"/>
          <w:szCs w:val="24"/>
        </w:rPr>
        <w:t>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w:t>
      </w:r>
      <w:proofErr w:type="gramEnd"/>
      <w:r w:rsidRPr="00BA6B55">
        <w:rPr>
          <w:sz w:val="24"/>
          <w:szCs w:val="24"/>
        </w:rPr>
        <w:t xml:space="preserve"> и по целевым статьям (муниципальным программам городского округа и непрограммным направлениям деятельности), группам и подгруппам </w:t>
      </w:r>
      <w:proofErr w:type="gramStart"/>
      <w:r w:rsidRPr="00BA6B55">
        <w:rPr>
          <w:sz w:val="24"/>
          <w:szCs w:val="24"/>
        </w:rPr>
        <w:t>видов расходов классификации расходов бюджета городского</w:t>
      </w:r>
      <w:proofErr w:type="gramEnd"/>
      <w:r w:rsidRPr="00BA6B55">
        <w:rPr>
          <w:sz w:val="24"/>
          <w:szCs w:val="24"/>
        </w:rPr>
        <w:t xml:space="preserve">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39"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2. </w:t>
      </w:r>
      <w:proofErr w:type="gramStart"/>
      <w:r w:rsidRPr="00BA6B55">
        <w:rPr>
          <w:rFonts w:ascii="Arial" w:hAnsi="Arial" w:cs="Arial"/>
          <w:sz w:val="24"/>
          <w:szCs w:val="24"/>
          <w:lang w:eastAsia="en-US"/>
        </w:rPr>
        <w:t>В течение одного рабочего дня со дня внесения главой Ленинского городского округа проекта решения о внесении изменений в бюджет Ленинского городского округа в Совет депутатов Ленинского городского округа председатель Совета депутатов Ленинского городского округа направляет его в Контрольно-счетную палату для проведения экспертизы проекта решения о внесении изменений в решение о бюджете Ленинского городского округа и дачи заключения по результатам такой</w:t>
      </w:r>
      <w:proofErr w:type="gramEnd"/>
      <w:r w:rsidRPr="00BA6B55">
        <w:rPr>
          <w:rFonts w:ascii="Arial" w:hAnsi="Arial" w:cs="Arial"/>
          <w:sz w:val="24"/>
          <w:szCs w:val="24"/>
          <w:lang w:eastAsia="en-US"/>
        </w:rPr>
        <w:t xml:space="preserve"> экспертизы.</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3. Контрольно-счетная палата </w:t>
      </w:r>
      <w:r w:rsidRPr="00BA6B55">
        <w:rPr>
          <w:rFonts w:ascii="Arial" w:hAnsi="Arial" w:cs="Arial"/>
          <w:sz w:val="24"/>
          <w:szCs w:val="24"/>
          <w:lang w:eastAsia="en-US"/>
        </w:rPr>
        <w:t>Ленинского городского округа</w:t>
      </w:r>
      <w:r w:rsidRPr="00BA6B55">
        <w:rPr>
          <w:rFonts w:ascii="Arial" w:hAnsi="Arial" w:cs="Arial"/>
          <w:sz w:val="24"/>
          <w:szCs w:val="24"/>
        </w:rPr>
        <w:t xml:space="preserve"> </w:t>
      </w:r>
      <w:proofErr w:type="gramStart"/>
      <w:r w:rsidRPr="00BA6B55">
        <w:rPr>
          <w:rFonts w:ascii="Arial" w:hAnsi="Arial" w:cs="Arial"/>
          <w:sz w:val="24"/>
          <w:szCs w:val="24"/>
        </w:rPr>
        <w:t>в течение трех рабочих дней со дня поступления ей проекта решения о внесении изменений в решение о бюджете</w:t>
      </w:r>
      <w:proofErr w:type="gramEnd"/>
      <w:r w:rsidRPr="00BA6B55">
        <w:rPr>
          <w:rFonts w:ascii="Arial" w:hAnsi="Arial" w:cs="Arial"/>
          <w:sz w:val="24"/>
          <w:szCs w:val="24"/>
        </w:rPr>
        <w:t xml:space="preserve"> Ленинского городского округа направляет заключение в Совет депутатов. </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4. Совет депутатов Ленинского городского округа рассматривает поступивший проект решения о внесении изменений в решение о бюджете Ленинского городского округа в порядке и сроки, установленные Регламентом Совета депутатов Ленинского городского округа.</w:t>
      </w:r>
    </w:p>
    <w:p w:rsidR="00BA6B55" w:rsidRPr="00BA6B55" w:rsidRDefault="00BA6B55" w:rsidP="00BA6B55">
      <w:pPr>
        <w:pStyle w:val="ConsPlusTitle"/>
        <w:spacing w:before="200"/>
        <w:jc w:val="center"/>
        <w:outlineLvl w:val="1"/>
        <w:rPr>
          <w:b w:val="0"/>
          <w:sz w:val="24"/>
          <w:szCs w:val="24"/>
        </w:rPr>
      </w:pPr>
      <w:r w:rsidRPr="00BA6B55">
        <w:rPr>
          <w:b w:val="0"/>
          <w:sz w:val="24"/>
          <w:szCs w:val="24"/>
        </w:rPr>
        <w:t>Раздел IV. ИСПОЛНЕНИЕ БЮДЖЕТА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outlineLvl w:val="2"/>
        <w:rPr>
          <w:rFonts w:ascii="Arial" w:hAnsi="Arial" w:cs="Arial"/>
          <w:bCs/>
          <w:sz w:val="24"/>
          <w:szCs w:val="24"/>
        </w:rPr>
      </w:pPr>
      <w:r w:rsidRPr="00BA6B55">
        <w:rPr>
          <w:rFonts w:ascii="Arial" w:hAnsi="Arial" w:cs="Arial"/>
          <w:bCs/>
          <w:sz w:val="24"/>
          <w:szCs w:val="24"/>
        </w:rPr>
        <w:t>Статья 30. Основы исполнения бюджета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Организация исполнения бюджета Ленинского городского округа возлагается на Финансовое управление администрации Ленинского городского округа. Исполнение бюджета городского округа осуществляется на основе сводной бюджетной росписи и кассового плана.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Бюджет городского округа исполняется на основе принципа единства кассы и подведомственности расходов.</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Управление средствами на едином счете бюджета возложено на Финансовое управление администрации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Кассовое обслуживание исполнения бюджета Ленинского городского округа осуществляются органом Федерального казначейства, в порядке, установленном действующим законодательством Российской Федерации. </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BA6B55" w:rsidRPr="00BA6B55" w:rsidRDefault="00BA6B55" w:rsidP="00BA6B55">
      <w:pPr>
        <w:widowControl w:val="0"/>
        <w:autoSpaceDE w:val="0"/>
        <w:autoSpaceDN w:val="0"/>
        <w:adjustRightInd w:val="0"/>
        <w:spacing w:before="200" w:after="0" w:line="240" w:lineRule="auto"/>
        <w:ind w:firstLine="539"/>
        <w:jc w:val="both"/>
        <w:outlineLvl w:val="2"/>
        <w:rPr>
          <w:rFonts w:ascii="Arial" w:hAnsi="Arial" w:cs="Arial"/>
          <w:bCs/>
          <w:sz w:val="24"/>
          <w:szCs w:val="24"/>
        </w:rPr>
      </w:pPr>
      <w:r w:rsidRPr="00BA6B55">
        <w:rPr>
          <w:rFonts w:ascii="Arial" w:hAnsi="Arial" w:cs="Arial"/>
          <w:bCs/>
          <w:sz w:val="24"/>
          <w:szCs w:val="24"/>
        </w:rPr>
        <w:t>Право открытия и закрытия единого счета бюджета Ленинского городского округа принадлежит Финансовому управлению администрации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31. Сводная бюджетная роспись</w:t>
      </w:r>
    </w:p>
    <w:p w:rsidR="00BA6B55" w:rsidRPr="00BA6B55" w:rsidRDefault="00BA6B55" w:rsidP="00BA6B55">
      <w:pPr>
        <w:pStyle w:val="ConsPlusNormal"/>
        <w:spacing w:before="200"/>
        <w:ind w:firstLine="539"/>
        <w:jc w:val="both"/>
        <w:rPr>
          <w:sz w:val="24"/>
          <w:szCs w:val="24"/>
        </w:rPr>
      </w:pPr>
      <w:r w:rsidRPr="00BA6B55">
        <w:rPr>
          <w:sz w:val="24"/>
          <w:szCs w:val="24"/>
        </w:rPr>
        <w:t>1. Порядок составления и ведения сводной бюджетной росписи устанавливается Финансовым управлением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Утверждение сводной бюджетной росписи и внесение изменений в нее осуществляется руководителем Финансового управления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bookmarkStart w:id="8" w:name="Par419"/>
      <w:bookmarkEnd w:id="8"/>
      <w:r w:rsidRPr="00BA6B55">
        <w:rPr>
          <w:sz w:val="24"/>
          <w:szCs w:val="24"/>
        </w:rPr>
        <w:t>2. Утвержденные показатели сводной бюджетной росписи должны соответствовать решению о бюджете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В случае принятия решения о внесении изменений в решение о бюджете руководитель Финансового управления администрации Ленинского городского округа утверждает соответствующие изменения в сводную бюджетную роспись.</w:t>
      </w:r>
    </w:p>
    <w:p w:rsidR="00BA6B55" w:rsidRPr="00BA6B55" w:rsidRDefault="00BA6B55" w:rsidP="00BA6B55">
      <w:pPr>
        <w:pStyle w:val="ConsPlusNormal"/>
        <w:spacing w:before="200"/>
        <w:ind w:firstLine="539"/>
        <w:jc w:val="both"/>
        <w:rPr>
          <w:sz w:val="24"/>
          <w:szCs w:val="24"/>
        </w:rPr>
      </w:pPr>
      <w:r w:rsidRPr="00BA6B55">
        <w:rPr>
          <w:sz w:val="24"/>
          <w:szCs w:val="24"/>
        </w:rPr>
        <w:t xml:space="preserve">В сводную бюджетную роспись могут быть внесены изменения </w:t>
      </w:r>
      <w:proofErr w:type="gramStart"/>
      <w:r w:rsidRPr="00BA6B55">
        <w:rPr>
          <w:sz w:val="24"/>
          <w:szCs w:val="24"/>
        </w:rPr>
        <w:t>в соответствии с решениями руководителя Финансового управления администрации Ленинского городского округа без внесения изменений в решение о бюджете</w:t>
      </w:r>
      <w:proofErr w:type="gramEnd"/>
      <w:r w:rsidRPr="00BA6B55">
        <w:rPr>
          <w:sz w:val="24"/>
          <w:szCs w:val="24"/>
        </w:rPr>
        <w:t xml:space="preserve"> в соответствии с пунктом 3 статьи 217 Бюджетного кодекса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 xml:space="preserve">Дополнительными основаниями в соответствии с пунктом 8 статьи 217 </w:t>
      </w:r>
      <w:hyperlink r:id="rId40" w:history="1">
        <w:r w:rsidRPr="00BA6B55">
          <w:rPr>
            <w:sz w:val="24"/>
            <w:szCs w:val="24"/>
          </w:rPr>
          <w:t>Бюджетного кодекса Российской Федерации</w:t>
        </w:r>
      </w:hyperlink>
      <w:r w:rsidRPr="00BA6B55">
        <w:rPr>
          <w:sz w:val="24"/>
          <w:szCs w:val="24"/>
        </w:rPr>
        <w:t> </w:t>
      </w:r>
      <w:proofErr w:type="gramStart"/>
      <w:r w:rsidRPr="00BA6B55">
        <w:rPr>
          <w:sz w:val="24"/>
          <w:szCs w:val="24"/>
        </w:rPr>
        <w:t>для внесения изменений в сводную бюджетную роспись в соответствии с решениями руководителя Финансового управления администрации Ленинского городского округа без внесения</w:t>
      </w:r>
      <w:proofErr w:type="gramEnd"/>
      <w:r w:rsidRPr="00BA6B55">
        <w:rPr>
          <w:sz w:val="24"/>
          <w:szCs w:val="24"/>
        </w:rPr>
        <w:t xml:space="preserve"> изменений в решение о бюджете являются:</w:t>
      </w:r>
    </w:p>
    <w:p w:rsidR="00BA6B55" w:rsidRPr="00BA6B55" w:rsidRDefault="00BA6B55" w:rsidP="00BA6B55">
      <w:pPr>
        <w:pStyle w:val="ConsPlusNormal"/>
        <w:spacing w:before="200"/>
        <w:ind w:firstLine="539"/>
        <w:jc w:val="both"/>
        <w:rPr>
          <w:sz w:val="24"/>
          <w:szCs w:val="24"/>
        </w:rPr>
      </w:pPr>
      <w:r w:rsidRPr="00BA6B55">
        <w:rPr>
          <w:sz w:val="24"/>
          <w:szCs w:val="24"/>
        </w:rPr>
        <w:t>1) распределение субсидий, субвенций, иных межбюджетных трансфертов на основании нормативных правовых актов Московской области;</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2) перераспределение бюджетных ассигнований, предусмотренных главным распорядителям средств бюджета на обеспечение деятельности органов местного самоуправления, подведомственных муниципальных казенных учреждений, между главными распорядителями средств бюджета, разделами, подразделами, целевыми статьями и видами расходов классификации расходов бюджета в целях реализации решений, принимаемых главой Ленинского городского округа и/или Советом депутатов Ленинского городского округа Московской области по совершенствованию структуры органов местного самоуправления и казенных</w:t>
      </w:r>
      <w:proofErr w:type="gramEnd"/>
      <w:r w:rsidRPr="00BA6B55">
        <w:rPr>
          <w:sz w:val="24"/>
          <w:szCs w:val="24"/>
        </w:rPr>
        <w:t xml:space="preserve"> учреждений;</w:t>
      </w:r>
    </w:p>
    <w:p w:rsidR="00BA6B55" w:rsidRPr="00BA6B55" w:rsidRDefault="00BA6B55" w:rsidP="00BA6B55">
      <w:pPr>
        <w:pStyle w:val="ConsPlusNormal"/>
        <w:spacing w:before="200"/>
        <w:ind w:firstLine="539"/>
        <w:jc w:val="both"/>
        <w:rPr>
          <w:sz w:val="24"/>
          <w:szCs w:val="24"/>
        </w:rPr>
      </w:pPr>
      <w:r w:rsidRPr="00BA6B55">
        <w:rPr>
          <w:sz w:val="24"/>
          <w:szCs w:val="24"/>
        </w:rPr>
        <w:t>3) внесение в установленном порядке изменений в муниципальные программы в части изменения объемов финансирования и (или) состава мероприятий в пределах общего объема бюджетных ассигнований на реализацию соответствующей муниципальной программы, утвержденных решением о бюджете;</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4)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бюджета, предусмотренных главным распорядителям в целях уплаты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субсидий бюджетным и автономным учреждениям, а также на возврат средств в бюджет Московской области</w:t>
      </w:r>
      <w:proofErr w:type="gramEnd"/>
      <w:r w:rsidRPr="00BA6B55">
        <w:rPr>
          <w:sz w:val="24"/>
          <w:szCs w:val="24"/>
        </w:rPr>
        <w:t xml:space="preserve"> в случае </w:t>
      </w:r>
      <w:proofErr w:type="spellStart"/>
      <w:r w:rsidRPr="00BA6B55">
        <w:rPr>
          <w:sz w:val="24"/>
          <w:szCs w:val="24"/>
        </w:rPr>
        <w:t>недостижения</w:t>
      </w:r>
      <w:proofErr w:type="spellEnd"/>
      <w:r w:rsidRPr="00BA6B55">
        <w:rPr>
          <w:sz w:val="24"/>
          <w:szCs w:val="24"/>
        </w:rPr>
        <w:t xml:space="preserve"> значений показателей результативности использования субсидий из областного бюджета, предусмотренных соглашением о предоставлении субсидий;</w:t>
      </w:r>
    </w:p>
    <w:p w:rsidR="00BA6B55" w:rsidRPr="00BA6B55" w:rsidRDefault="00BA6B55" w:rsidP="00BA6B55">
      <w:pPr>
        <w:pStyle w:val="ConsPlusNormal"/>
        <w:spacing w:before="200"/>
        <w:ind w:firstLine="539"/>
        <w:jc w:val="both"/>
        <w:rPr>
          <w:sz w:val="24"/>
          <w:szCs w:val="24"/>
        </w:rPr>
      </w:pPr>
      <w:r w:rsidRPr="00BA6B55">
        <w:rPr>
          <w:sz w:val="24"/>
          <w:szCs w:val="24"/>
        </w:rPr>
        <w:t xml:space="preserve">5) 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классификации расходов бюджета в пределах средств бюджета для </w:t>
      </w:r>
      <w:proofErr w:type="spellStart"/>
      <w:r w:rsidRPr="00BA6B55">
        <w:rPr>
          <w:sz w:val="24"/>
          <w:szCs w:val="24"/>
        </w:rPr>
        <w:t>софинансирования</w:t>
      </w:r>
      <w:proofErr w:type="spellEnd"/>
      <w:r w:rsidRPr="00BA6B55">
        <w:rPr>
          <w:sz w:val="24"/>
          <w:szCs w:val="24"/>
        </w:rPr>
        <w:t xml:space="preserve"> расходных обязательств в целях выполнения условий предоставления субсидий и иных межбюджетных трансфертов из бюджета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6) увеличение или уменьшение размера субсидии юридическим лицам (кроме некоммерческих организаций), индивидуальным предпринимателям, физическим лицам - производителям товаров, работ, услуг или субсидии некоммерческим организациям (за исключением муниципальных учреждений) за счет перераспределения бюджетных ассигнований, предусмотренных в бюджете главному распорядителю бюджетных сре</w:t>
      </w:r>
      <w:proofErr w:type="gramStart"/>
      <w:r w:rsidRPr="00BA6B55">
        <w:rPr>
          <w:sz w:val="24"/>
          <w:szCs w:val="24"/>
        </w:rPr>
        <w:t>дств в т</w:t>
      </w:r>
      <w:proofErr w:type="gramEnd"/>
      <w:r w:rsidRPr="00BA6B55">
        <w:rPr>
          <w:sz w:val="24"/>
          <w:szCs w:val="24"/>
        </w:rPr>
        <w:t>екущем финансовом году;</w:t>
      </w:r>
    </w:p>
    <w:p w:rsidR="00BA6B55" w:rsidRPr="00BA6B55" w:rsidRDefault="00BA6B55" w:rsidP="00BA6B55">
      <w:pPr>
        <w:pStyle w:val="ConsPlusNormal"/>
        <w:spacing w:before="200"/>
        <w:ind w:firstLine="539"/>
        <w:jc w:val="both"/>
        <w:rPr>
          <w:sz w:val="24"/>
          <w:szCs w:val="24"/>
        </w:rPr>
      </w:pPr>
      <w:r w:rsidRPr="00BA6B55">
        <w:rPr>
          <w:sz w:val="24"/>
          <w:szCs w:val="24"/>
        </w:rPr>
        <w:t>7) перераспределение средств, зарезервированных в решении о бюджете в составе утвержденных бюджетных ассигнований с направлением использования «иные расходы».</w:t>
      </w:r>
    </w:p>
    <w:p w:rsidR="00BA6B55" w:rsidRPr="00BA6B55" w:rsidRDefault="00BA6B55" w:rsidP="00BA6B55">
      <w:pPr>
        <w:pStyle w:val="ConsPlusNormal"/>
        <w:spacing w:before="200"/>
        <w:ind w:firstLine="539"/>
        <w:jc w:val="both"/>
        <w:rPr>
          <w:sz w:val="24"/>
          <w:szCs w:val="24"/>
        </w:rPr>
      </w:pPr>
      <w:r w:rsidRPr="00BA6B55">
        <w:rPr>
          <w:sz w:val="24"/>
          <w:szCs w:val="24"/>
        </w:rPr>
        <w:t>3. При внесении изменений в сводную бюджетную роспись по расходам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A6B55" w:rsidRPr="00BA6B55" w:rsidRDefault="00BA6B55" w:rsidP="00BA6B55">
      <w:pPr>
        <w:pStyle w:val="ConsPlusNormal"/>
        <w:spacing w:before="200"/>
        <w:ind w:firstLine="539"/>
        <w:jc w:val="both"/>
        <w:rPr>
          <w:sz w:val="24"/>
          <w:szCs w:val="24"/>
        </w:rPr>
      </w:pPr>
      <w:r w:rsidRPr="00BA6B55">
        <w:rPr>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BA6B55">
        <w:rPr>
          <w:sz w:val="24"/>
          <w:szCs w:val="24"/>
        </w:rPr>
        <w:t>видов расходов классификации расходов бюджетов</w:t>
      </w:r>
      <w:proofErr w:type="gramEnd"/>
      <w:r w:rsidRPr="00BA6B55">
        <w:rPr>
          <w:sz w:val="24"/>
          <w:szCs w:val="24"/>
        </w:rPr>
        <w:t>.</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w:t>
      </w:r>
      <w:hyperlink r:id="rId41" w:history="1">
        <w:r w:rsidRPr="00BA6B55">
          <w:rPr>
            <w:sz w:val="24"/>
            <w:szCs w:val="24"/>
          </w:rPr>
          <w:t>Бюджетного кодекса Российской Федерации</w:t>
        </w:r>
      </w:hyperlink>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w:t>
      </w:r>
      <w:hyperlink r:id="rId42" w:history="1">
        <w:r w:rsidRPr="00BA6B55">
          <w:rPr>
            <w:sz w:val="24"/>
            <w:szCs w:val="24"/>
          </w:rPr>
          <w:t>Бюджетного кодекса Российской Федерации</w:t>
        </w:r>
      </w:hyperlink>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Статья 32. Кассовый план</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1. Под кассовым планом понимается прогноз кассовых поступлений в бюджет городского округа и кассовых выплат из бюджета городского округа в текущем финансовом году.</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2. Финансовое управление администрации Ленинского городского округа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Составление и ведение кассового плана осуществляется Финансовым управлением администрации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33. Исполнение бюджета по доходам</w:t>
      </w:r>
    </w:p>
    <w:p w:rsidR="00BA6B55" w:rsidRPr="00BA6B55" w:rsidRDefault="00BA6B55" w:rsidP="00BA6B55">
      <w:pPr>
        <w:pStyle w:val="ConsPlusNormal"/>
        <w:spacing w:before="200"/>
        <w:ind w:firstLine="539"/>
        <w:jc w:val="both"/>
        <w:rPr>
          <w:sz w:val="24"/>
          <w:szCs w:val="24"/>
        </w:rPr>
      </w:pPr>
      <w:r w:rsidRPr="00BA6B55">
        <w:rPr>
          <w:sz w:val="24"/>
          <w:szCs w:val="24"/>
        </w:rPr>
        <w:t>Исполнение бюджета городского округа по доходам предусматривает:</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 xml:space="preserve">зачисление на единый счет бюджета доходов от распределения налогов, сборов и иных поступлений в бюджет городского округа, распределяемых по нормативам, действующим в текущем финансовом году, установленным Бюджетным </w:t>
      </w:r>
      <w:hyperlink r:id="rId43"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законами Московской области, решением о бюджете и иными   муниципальными правовыми актами, принятыми в соответствии с положениями Бюджетного </w:t>
      </w:r>
      <w:hyperlink r:id="rId44" w:tooltip="&quot;Бюджетный кодекс Российской Федерации&quot; от 31.07.1998 N 145-ФЗ (ред. от 04.11.2019, с изм. от 12.11.2019){КонсультантПлюс}" w:history="1">
        <w:r w:rsidRPr="00BA6B55">
          <w:rPr>
            <w:sz w:val="24"/>
            <w:szCs w:val="24"/>
          </w:rPr>
          <w:t>кодекса</w:t>
        </w:r>
      </w:hyperlink>
      <w:r w:rsidRPr="00BA6B55">
        <w:rPr>
          <w:sz w:val="24"/>
          <w:szCs w:val="24"/>
        </w:rPr>
        <w:t xml:space="preserve"> Российской Федерации, со счетов органов Федерального казначейства и иных поступлений в бюджет</w:t>
      </w:r>
      <w:proofErr w:type="gramEnd"/>
      <w:r w:rsidRPr="00BA6B55">
        <w:rPr>
          <w:sz w:val="24"/>
          <w:szCs w:val="24"/>
        </w:rPr>
        <w:t xml:space="preserve">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A6B55" w:rsidRPr="00BA6B55" w:rsidRDefault="00BA6B55" w:rsidP="00BA6B55">
      <w:pPr>
        <w:pStyle w:val="ConsPlusNormal"/>
        <w:spacing w:before="200"/>
        <w:ind w:firstLine="567"/>
        <w:jc w:val="both"/>
        <w:rPr>
          <w:sz w:val="24"/>
          <w:szCs w:val="24"/>
        </w:rPr>
      </w:pPr>
      <w:r w:rsidRPr="00BA6B55">
        <w:rPr>
          <w:sz w:val="24"/>
          <w:szCs w:val="24"/>
        </w:rPr>
        <w:t>зачет излишне уплаченных или излишне взысканных сумм в соответствии с законодательством Российской Федерации;</w:t>
      </w:r>
    </w:p>
    <w:p w:rsidR="00BA6B55" w:rsidRPr="00BA6B55" w:rsidRDefault="00BA6B55" w:rsidP="00BA6B55">
      <w:pPr>
        <w:pStyle w:val="ConsPlusNormal"/>
        <w:spacing w:before="200"/>
        <w:ind w:firstLine="567"/>
        <w:jc w:val="both"/>
        <w:rPr>
          <w:sz w:val="24"/>
          <w:szCs w:val="24"/>
        </w:rPr>
      </w:pPr>
      <w:r w:rsidRPr="00BA6B55">
        <w:rPr>
          <w:sz w:val="24"/>
          <w:szCs w:val="24"/>
        </w:rPr>
        <w:t>уточнение администратором доходов бюджета платежей в бюджеты бюджетной системы Российской Федерации;</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A6B55">
        <w:rPr>
          <w:rFonts w:ascii="Arial" w:hAnsi="Arial" w:cs="Arial"/>
          <w:sz w:val="24"/>
          <w:szCs w:val="24"/>
        </w:rPr>
        <w:t xml:space="preserve"> системы Российской Федерации, в порядке, установленном Министерством финансов Российской Федерации.</w:t>
      </w:r>
    </w:p>
    <w:p w:rsidR="00BA6B55" w:rsidRPr="00BA6B55" w:rsidRDefault="00BA6B55" w:rsidP="00BA6B55">
      <w:pPr>
        <w:pStyle w:val="ConsPlusNormal"/>
        <w:jc w:val="both"/>
        <w:rPr>
          <w:sz w:val="24"/>
          <w:szCs w:val="24"/>
        </w:rPr>
      </w:pPr>
    </w:p>
    <w:p w:rsidR="00BA6B55" w:rsidRPr="00BA6B55" w:rsidRDefault="00BA6B55" w:rsidP="00BA6B55">
      <w:pPr>
        <w:widowControl w:val="0"/>
        <w:autoSpaceDE w:val="0"/>
        <w:autoSpaceDN w:val="0"/>
        <w:adjustRightInd w:val="0"/>
        <w:spacing w:after="0" w:line="240" w:lineRule="auto"/>
        <w:ind w:firstLine="540"/>
        <w:jc w:val="both"/>
        <w:outlineLvl w:val="2"/>
        <w:rPr>
          <w:rFonts w:ascii="Arial" w:hAnsi="Arial" w:cs="Arial"/>
          <w:bCs/>
          <w:sz w:val="24"/>
          <w:szCs w:val="24"/>
        </w:rPr>
      </w:pPr>
      <w:r w:rsidRPr="00BA6B55">
        <w:rPr>
          <w:rFonts w:ascii="Arial" w:hAnsi="Arial" w:cs="Arial"/>
          <w:bCs/>
          <w:sz w:val="24"/>
          <w:szCs w:val="24"/>
        </w:rPr>
        <w:t>Статья 34. Исполнение бюджета по расходам</w:t>
      </w:r>
    </w:p>
    <w:p w:rsidR="00BA6B55" w:rsidRPr="00BA6B55" w:rsidRDefault="00BA6B55" w:rsidP="00BA6B55">
      <w:pPr>
        <w:widowControl w:val="0"/>
        <w:autoSpaceDE w:val="0"/>
        <w:autoSpaceDN w:val="0"/>
        <w:adjustRightInd w:val="0"/>
        <w:spacing w:after="0" w:line="240" w:lineRule="auto"/>
        <w:jc w:val="both"/>
        <w:rPr>
          <w:rFonts w:ascii="Arial" w:hAnsi="Arial" w:cs="Arial"/>
          <w:sz w:val="24"/>
          <w:szCs w:val="24"/>
        </w:rPr>
      </w:pPr>
    </w:p>
    <w:p w:rsidR="00BA6B55" w:rsidRPr="00BA6B55" w:rsidRDefault="00BA6B55" w:rsidP="00BA6B55">
      <w:pPr>
        <w:widowControl w:val="0"/>
        <w:autoSpaceDE w:val="0"/>
        <w:autoSpaceDN w:val="0"/>
        <w:adjustRightInd w:val="0"/>
        <w:spacing w:after="0" w:line="240" w:lineRule="auto"/>
        <w:ind w:firstLine="539"/>
        <w:jc w:val="both"/>
        <w:rPr>
          <w:rFonts w:ascii="Arial" w:hAnsi="Arial" w:cs="Arial"/>
          <w:sz w:val="24"/>
          <w:szCs w:val="24"/>
        </w:rPr>
      </w:pPr>
      <w:bookmarkStart w:id="9" w:name="Par465"/>
      <w:bookmarkEnd w:id="9"/>
      <w:r w:rsidRPr="00BA6B55">
        <w:rPr>
          <w:rFonts w:ascii="Arial" w:hAnsi="Arial" w:cs="Arial"/>
          <w:sz w:val="24"/>
          <w:szCs w:val="24"/>
        </w:rPr>
        <w:t xml:space="preserve">1. Исполнение бюджета Ленинского городского округа по расходам осуществляется в порядке, установленном Финансовым управлением администрации Ленинского городского округа, с соблюдением требований Бюджетного кодекса Российской Федерации. </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2. Исполнение бюджета городского округа по расходам предусматривает:</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принятие и учет бюджетных и денежных обязательств;</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подтверждение денежных обязательств;</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санкционирование оплаты денежных обязательств;</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подтверждение исполнения денежных обязательств.</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3. Получатель бюджетных сре</w:t>
      </w:r>
      <w:proofErr w:type="gramStart"/>
      <w:r w:rsidRPr="00BA6B55">
        <w:rPr>
          <w:rFonts w:ascii="Arial" w:hAnsi="Arial" w:cs="Arial"/>
          <w:sz w:val="24"/>
          <w:szCs w:val="24"/>
        </w:rPr>
        <w:t>дств пр</w:t>
      </w:r>
      <w:proofErr w:type="gramEnd"/>
      <w:r w:rsidRPr="00BA6B55">
        <w:rPr>
          <w:rFonts w:ascii="Arial" w:hAnsi="Arial" w:cs="Arial"/>
          <w:sz w:val="24"/>
          <w:szCs w:val="24"/>
        </w:rPr>
        <w:t xml:space="preserve">инимает бюджетные обязательства в пределах, доведенных до него лимитов бюджетных обязательств. </w:t>
      </w:r>
    </w:p>
    <w:p w:rsidR="00BA6B55" w:rsidRPr="00BA6B55" w:rsidRDefault="00BA6B55" w:rsidP="00BA6B55">
      <w:pPr>
        <w:spacing w:after="1" w:line="240" w:lineRule="auto"/>
        <w:ind w:firstLine="539"/>
        <w:jc w:val="both"/>
        <w:rPr>
          <w:rFonts w:ascii="Arial" w:hAnsi="Arial" w:cs="Arial"/>
          <w:sz w:val="24"/>
          <w:szCs w:val="24"/>
        </w:rPr>
      </w:pPr>
    </w:p>
    <w:p w:rsidR="00BA6B55" w:rsidRPr="00BA6B55" w:rsidRDefault="00BA6B55" w:rsidP="00BA6B55">
      <w:pPr>
        <w:spacing w:after="1" w:line="240" w:lineRule="auto"/>
        <w:ind w:firstLine="539"/>
        <w:jc w:val="both"/>
        <w:rPr>
          <w:rFonts w:ascii="Arial" w:hAnsi="Arial" w:cs="Arial"/>
          <w:sz w:val="24"/>
          <w:szCs w:val="24"/>
        </w:rPr>
      </w:pPr>
      <w:r w:rsidRPr="00BA6B55">
        <w:rPr>
          <w:rFonts w:ascii="Arial" w:hAnsi="Arial" w:cs="Arial"/>
          <w:sz w:val="24"/>
          <w:szCs w:val="24"/>
        </w:rPr>
        <w:t>Получатель бюджетных сре</w:t>
      </w:r>
      <w:proofErr w:type="gramStart"/>
      <w:r w:rsidRPr="00BA6B55">
        <w:rPr>
          <w:rFonts w:ascii="Arial" w:hAnsi="Arial" w:cs="Arial"/>
          <w:sz w:val="24"/>
          <w:szCs w:val="24"/>
        </w:rPr>
        <w:t>дств пр</w:t>
      </w:r>
      <w:proofErr w:type="gramEnd"/>
      <w:r w:rsidRPr="00BA6B55">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4. </w:t>
      </w:r>
      <w:proofErr w:type="gramStart"/>
      <w:r w:rsidRPr="00BA6B55">
        <w:rPr>
          <w:rFonts w:ascii="Arial" w:hAnsi="Arial" w:cs="Arial"/>
          <w:sz w:val="24"/>
          <w:szCs w:val="24"/>
        </w:rPr>
        <w:t>Получатель бюджетных средств подтверждает обязанность оплатить за счет средств бюджета городского округа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 и осуществлением мер безопасности в отношении потерпевших, свидетелей и иных участников уголовного судопроизводства.</w:t>
      </w:r>
      <w:proofErr w:type="gramEnd"/>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соответствующим финансовым </w:t>
      </w:r>
      <w:proofErr w:type="gramStart"/>
      <w:r w:rsidRPr="00BA6B55">
        <w:rPr>
          <w:rFonts w:ascii="Arial" w:hAnsi="Arial" w:cs="Arial"/>
          <w:sz w:val="24"/>
          <w:szCs w:val="24"/>
        </w:rPr>
        <w:t>органом</w:t>
      </w:r>
      <w:proofErr w:type="gramEnd"/>
      <w:r w:rsidRPr="00BA6B55">
        <w:rPr>
          <w:rFonts w:ascii="Arial" w:hAnsi="Arial" w:cs="Arial"/>
          <w:sz w:val="24"/>
          <w:szCs w:val="24"/>
        </w:rPr>
        <w:t xml:space="preserve"> порядком, предусмотренным </w:t>
      </w:r>
      <w:hyperlink w:anchor="Par465" w:tooltip="1. Исполнение бюджета городского округа Реутов по расходам осуществляется в порядке, установленном Финансовым управлением администрации города, с соблюдением требований Бюджетного кодекса Российской Федерации." w:history="1">
        <w:r w:rsidRPr="00BA6B55">
          <w:rPr>
            <w:rFonts w:ascii="Arial" w:hAnsi="Arial" w:cs="Arial"/>
            <w:sz w:val="24"/>
            <w:szCs w:val="24"/>
          </w:rPr>
          <w:t>пунктом 1</w:t>
        </w:r>
      </w:hyperlink>
      <w:r w:rsidRPr="00BA6B55">
        <w:rPr>
          <w:rFonts w:ascii="Arial" w:hAnsi="Arial" w:cs="Arial"/>
          <w:sz w:val="24"/>
          <w:szCs w:val="24"/>
        </w:rPr>
        <w:t xml:space="preserve"> настоящей статьи. </w:t>
      </w:r>
    </w:p>
    <w:p w:rsidR="00BA6B55" w:rsidRPr="00BA6B55" w:rsidRDefault="00BA6B55" w:rsidP="00BA6B55">
      <w:pPr>
        <w:spacing w:before="200" w:after="0" w:line="240" w:lineRule="auto"/>
        <w:ind w:firstLine="539"/>
        <w:jc w:val="both"/>
        <w:rPr>
          <w:rFonts w:ascii="Arial" w:hAnsi="Arial" w:cs="Arial"/>
          <w:sz w:val="24"/>
          <w:szCs w:val="24"/>
        </w:rPr>
      </w:pPr>
      <w:proofErr w:type="gramStart"/>
      <w:r w:rsidRPr="00BA6B55">
        <w:rPr>
          <w:rFonts w:ascii="Arial" w:hAnsi="Arial" w:cs="Arial"/>
          <w:sz w:val="24"/>
          <w:szCs w:val="24"/>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A6B55">
        <w:rPr>
          <w:rFonts w:ascii="Arial" w:hAnsi="Arial" w:cs="Arial"/>
          <w:sz w:val="24"/>
          <w:szCs w:val="24"/>
        </w:rPr>
        <w:t>пределах</w:t>
      </w:r>
      <w:proofErr w:type="gramEnd"/>
      <w:r w:rsidRPr="00BA6B55">
        <w:rPr>
          <w:rFonts w:ascii="Arial" w:hAnsi="Arial" w:cs="Arial"/>
          <w:sz w:val="24"/>
          <w:szCs w:val="24"/>
        </w:rPr>
        <w:t xml:space="preserve"> доведенных до получателя бюджетных средств лимитов бюджетных обязательств.</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Оплата денежных обязательств по публичным нормативным обязательствам может осуществляться в </w:t>
      </w:r>
      <w:proofErr w:type="gramStart"/>
      <w:r w:rsidRPr="00BA6B55">
        <w:rPr>
          <w:rFonts w:ascii="Arial" w:hAnsi="Arial" w:cs="Arial"/>
          <w:sz w:val="24"/>
          <w:szCs w:val="24"/>
        </w:rPr>
        <w:t>пределах</w:t>
      </w:r>
      <w:proofErr w:type="gramEnd"/>
      <w:r w:rsidRPr="00BA6B55">
        <w:rPr>
          <w:rFonts w:ascii="Arial" w:hAnsi="Arial" w:cs="Arial"/>
          <w:sz w:val="24"/>
          <w:szCs w:val="24"/>
        </w:rPr>
        <w:t xml:space="preserve"> доведенных до получателя бюджетных средств бюджетных ассигнований.</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городского округа в пользу физических или юридических лиц, а также проверки иных документов, подтверждающих проведение </w:t>
      </w:r>
      <w:proofErr w:type="spellStart"/>
      <w:r w:rsidRPr="00BA6B55">
        <w:rPr>
          <w:rFonts w:ascii="Arial" w:hAnsi="Arial" w:cs="Arial"/>
          <w:sz w:val="24"/>
          <w:szCs w:val="24"/>
        </w:rPr>
        <w:t>неденежных</w:t>
      </w:r>
      <w:proofErr w:type="spellEnd"/>
      <w:r w:rsidRPr="00BA6B55">
        <w:rPr>
          <w:rFonts w:ascii="Arial" w:hAnsi="Arial" w:cs="Arial"/>
          <w:sz w:val="24"/>
          <w:szCs w:val="24"/>
        </w:rPr>
        <w:t xml:space="preserve"> операций по исполнению денежных обязательств получателей бюджетных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Статья 35. Бюджетная роспись</w:t>
      </w:r>
    </w:p>
    <w:p w:rsidR="00BA6B55" w:rsidRPr="00BA6B55" w:rsidRDefault="00BA6B55" w:rsidP="00BA6B55">
      <w:pPr>
        <w:pStyle w:val="ConsPlusNormal"/>
        <w:spacing w:before="200"/>
        <w:ind w:firstLine="539"/>
        <w:jc w:val="both"/>
        <w:rPr>
          <w:sz w:val="24"/>
          <w:szCs w:val="24"/>
        </w:rPr>
      </w:pPr>
      <w:r w:rsidRPr="00BA6B55">
        <w:rPr>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Ленинского городского округа области лимитами бюджетных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A6B55" w:rsidRPr="00BA6B55" w:rsidRDefault="00BA6B55" w:rsidP="00BA6B55">
      <w:pPr>
        <w:pStyle w:val="ConsPlusNormal"/>
        <w:spacing w:before="200"/>
        <w:ind w:firstLine="539"/>
        <w:jc w:val="both"/>
        <w:rPr>
          <w:sz w:val="24"/>
          <w:szCs w:val="24"/>
        </w:rPr>
      </w:pPr>
      <w:r w:rsidRPr="00BA6B55">
        <w:rPr>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A6B55" w:rsidRPr="00BA6B55" w:rsidRDefault="00BA6B55" w:rsidP="00BA6B55">
      <w:pPr>
        <w:pStyle w:val="ConsPlusNormal"/>
        <w:spacing w:before="200"/>
        <w:ind w:firstLine="539"/>
        <w:jc w:val="both"/>
        <w:rPr>
          <w:sz w:val="24"/>
          <w:szCs w:val="24"/>
        </w:rPr>
      </w:pPr>
      <w:r w:rsidRPr="00BA6B55">
        <w:rPr>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36. Исполнение бюджета городского округа по источникам финансирования дефицита бюджета</w:t>
      </w:r>
    </w:p>
    <w:p w:rsidR="00BA6B55" w:rsidRPr="00BA6B55" w:rsidRDefault="00BA6B55" w:rsidP="00BA6B55">
      <w:pPr>
        <w:pStyle w:val="ConsPlusNormal"/>
        <w:spacing w:before="200"/>
        <w:ind w:firstLine="539"/>
        <w:jc w:val="both"/>
        <w:rPr>
          <w:sz w:val="24"/>
          <w:szCs w:val="24"/>
        </w:rPr>
      </w:pPr>
      <w:r w:rsidRPr="00BA6B55">
        <w:rPr>
          <w:sz w:val="24"/>
          <w:szCs w:val="24"/>
        </w:rPr>
        <w:t>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администрации Ленинского городского округа в соответствии с Бюджетным кодексом Российской Федерации и настоящим Положением.</w:t>
      </w:r>
    </w:p>
    <w:p w:rsidR="00BA6B55" w:rsidRPr="00BA6B55" w:rsidRDefault="00BA6B55" w:rsidP="00BA6B55">
      <w:pPr>
        <w:pStyle w:val="ConsPlusNormal"/>
        <w:spacing w:before="200"/>
        <w:ind w:firstLine="539"/>
        <w:jc w:val="both"/>
        <w:rPr>
          <w:sz w:val="24"/>
          <w:szCs w:val="24"/>
        </w:rPr>
      </w:pPr>
      <w:r w:rsidRPr="00BA6B55">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outlineLvl w:val="2"/>
        <w:rPr>
          <w:rFonts w:ascii="Arial" w:hAnsi="Arial" w:cs="Arial"/>
          <w:bCs/>
          <w:sz w:val="24"/>
          <w:szCs w:val="24"/>
        </w:rPr>
      </w:pPr>
      <w:r w:rsidRPr="00BA6B55">
        <w:rPr>
          <w:rFonts w:ascii="Arial" w:hAnsi="Arial" w:cs="Arial"/>
          <w:bCs/>
          <w:sz w:val="24"/>
          <w:szCs w:val="24"/>
        </w:rPr>
        <w:t>Статья 37. Лицевые счета для учета операций по исполнению бюджета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Учет операций по исполнению бюджета городского округа,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5" w:tooltip="&quot;Бюджетный кодекс Российской Федерации&quot; от 31.07.1998 N 145-ФЗ (ред. от 04.11.2019, с изм. от 12.11.2019){КонсультантПлюс}" w:history="1">
        <w:r w:rsidRPr="00BA6B55">
          <w:rPr>
            <w:rFonts w:ascii="Arial" w:hAnsi="Arial" w:cs="Arial"/>
            <w:sz w:val="24"/>
            <w:szCs w:val="24"/>
          </w:rPr>
          <w:t>кодекса</w:t>
        </w:r>
      </w:hyperlink>
      <w:r w:rsidRPr="00BA6B55">
        <w:rPr>
          <w:rFonts w:ascii="Arial" w:hAnsi="Arial" w:cs="Arial"/>
          <w:sz w:val="24"/>
          <w:szCs w:val="24"/>
        </w:rPr>
        <w:t xml:space="preserve"> Российской Федерации в Федеральном казначействе, Финансовом управлении администрации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Лицевые счета, открываемые в Финансовом управлении администрации Ленинского городского округа, открываются и ведутся в порядке, установленном Финансовым управлением администрации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38. Бюджетная смета</w:t>
      </w:r>
    </w:p>
    <w:p w:rsidR="00BA6B55" w:rsidRPr="00BA6B55" w:rsidRDefault="00BA6B55" w:rsidP="00BA6B55">
      <w:pPr>
        <w:pStyle w:val="ConsPlusNormal"/>
        <w:spacing w:before="200"/>
        <w:ind w:firstLine="539"/>
        <w:jc w:val="both"/>
        <w:rPr>
          <w:sz w:val="24"/>
          <w:szCs w:val="24"/>
        </w:rPr>
      </w:pPr>
      <w:r w:rsidRPr="00BA6B55">
        <w:rPr>
          <w:sz w:val="24"/>
          <w:szCs w:val="24"/>
        </w:rPr>
        <w:t>1. Бюджетная смета казенного учреждения городского округа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A6B55" w:rsidRPr="00BA6B55" w:rsidRDefault="00BA6B55" w:rsidP="00BA6B55">
      <w:pPr>
        <w:pStyle w:val="ConsPlusNormal"/>
        <w:spacing w:before="200"/>
        <w:ind w:firstLine="539"/>
        <w:jc w:val="both"/>
        <w:rPr>
          <w:sz w:val="24"/>
          <w:szCs w:val="24"/>
        </w:rPr>
      </w:pPr>
      <w:r w:rsidRPr="00BA6B55">
        <w:rPr>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городского округа.</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В бюджетной смете казенного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казенного учреждения городского округа.</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39. Предельные объемы финансирования</w:t>
      </w:r>
    </w:p>
    <w:p w:rsidR="00BA6B55" w:rsidRPr="00BA6B55" w:rsidRDefault="00BA6B55" w:rsidP="00BA6B55">
      <w:pPr>
        <w:pStyle w:val="ConsPlusNormal"/>
        <w:spacing w:before="200"/>
        <w:ind w:firstLine="539"/>
        <w:jc w:val="both"/>
        <w:rPr>
          <w:sz w:val="24"/>
          <w:szCs w:val="24"/>
        </w:rPr>
      </w:pPr>
      <w:r w:rsidRPr="00BA6B55">
        <w:rPr>
          <w:sz w:val="24"/>
          <w:szCs w:val="24"/>
        </w:rPr>
        <w:t>1. В случае и порядке, установленных Финансовым управлением администрации Ленинского городского округа,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BA6B55">
        <w:rPr>
          <w:sz w:val="24"/>
          <w:szCs w:val="24"/>
        </w:rPr>
        <w:t>дств пр</w:t>
      </w:r>
      <w:proofErr w:type="gramEnd"/>
      <w:r w:rsidRPr="00BA6B55">
        <w:rPr>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поквартально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 xml:space="preserve">Статья 40. Использование доходов, фактически полученных при исполнении бюджета </w:t>
      </w:r>
      <w:proofErr w:type="gramStart"/>
      <w:r w:rsidRPr="00BA6B55">
        <w:rPr>
          <w:b w:val="0"/>
          <w:sz w:val="24"/>
          <w:szCs w:val="24"/>
        </w:rPr>
        <w:t>сверх</w:t>
      </w:r>
      <w:proofErr w:type="gramEnd"/>
      <w:r w:rsidRPr="00BA6B55">
        <w:rPr>
          <w:b w:val="0"/>
          <w:sz w:val="24"/>
          <w:szCs w:val="24"/>
        </w:rPr>
        <w:t xml:space="preserve"> утвержденных решением о бюджете</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Доходы, фактически полученные при исполнении бюджета городского округа сверх утвержденного решением о бюджете городского округа общего объема доходов, могут направляться Финансовым управлением администрации Ленинского городского округа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w:t>
      </w:r>
      <w:proofErr w:type="gramEnd"/>
      <w:r w:rsidRPr="00BA6B55">
        <w:rPr>
          <w:sz w:val="24"/>
          <w:szCs w:val="24"/>
        </w:rPr>
        <w:t xml:space="preserve"> на их исполнение бюджетных ассигнований в размере</w:t>
      </w:r>
      <w:r w:rsidRPr="00BA6B55">
        <w:rPr>
          <w:color w:val="70AD47"/>
          <w:sz w:val="24"/>
          <w:szCs w:val="24"/>
        </w:rPr>
        <w:t xml:space="preserve">, </w:t>
      </w:r>
      <w:r w:rsidRPr="00BA6B55">
        <w:rPr>
          <w:sz w:val="24"/>
          <w:szCs w:val="24"/>
        </w:rPr>
        <w:t>предусмотренном пунктом 2 статьи 31 настоящего Положения.</w:t>
      </w:r>
    </w:p>
    <w:p w:rsidR="00BA6B55" w:rsidRPr="00BA6B55" w:rsidRDefault="00BA6B55" w:rsidP="00BA6B55">
      <w:pPr>
        <w:spacing w:before="200" w:after="0" w:line="240" w:lineRule="auto"/>
        <w:ind w:firstLine="539"/>
        <w:jc w:val="both"/>
        <w:outlineLvl w:val="0"/>
        <w:rPr>
          <w:rFonts w:ascii="Arial" w:hAnsi="Arial" w:cs="Arial"/>
          <w:sz w:val="24"/>
          <w:szCs w:val="24"/>
        </w:rPr>
      </w:pPr>
      <w:r w:rsidRPr="00BA6B55">
        <w:rPr>
          <w:rFonts w:ascii="Arial" w:hAnsi="Arial" w:cs="Arial"/>
          <w:sz w:val="24"/>
          <w:szCs w:val="24"/>
        </w:rPr>
        <w:t>Статья 41. Иммунитет бюджета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Обращение взыскания на средства бюджета Ленинского городского округа осуществляется только на основании судебного акта в порядке, установленном Бюджетным кодексом Российской Федерации.</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42. Завершение текущего финансового года</w:t>
      </w:r>
    </w:p>
    <w:p w:rsidR="00BA6B55" w:rsidRPr="00BA6B55" w:rsidRDefault="00BA6B55" w:rsidP="00BA6B55">
      <w:pPr>
        <w:pStyle w:val="ConsPlusNormal"/>
        <w:spacing w:before="200"/>
        <w:ind w:firstLine="539"/>
        <w:jc w:val="both"/>
        <w:rPr>
          <w:sz w:val="24"/>
          <w:szCs w:val="24"/>
        </w:rPr>
      </w:pPr>
      <w:r w:rsidRPr="00BA6B55">
        <w:rPr>
          <w:sz w:val="24"/>
          <w:szCs w:val="24"/>
        </w:rPr>
        <w:t>1. Операции по исполнению бюджета городского округа завершаются 31 декабря.</w:t>
      </w:r>
    </w:p>
    <w:p w:rsidR="00BA6B55" w:rsidRPr="00BA6B55" w:rsidRDefault="00BA6B55" w:rsidP="00BA6B55">
      <w:pPr>
        <w:pStyle w:val="ConsPlusNormal"/>
        <w:spacing w:before="200"/>
        <w:ind w:firstLine="539"/>
        <w:jc w:val="both"/>
        <w:rPr>
          <w:sz w:val="24"/>
          <w:szCs w:val="24"/>
        </w:rPr>
      </w:pPr>
      <w:r w:rsidRPr="00BA6B55">
        <w:rPr>
          <w:sz w:val="24"/>
          <w:szCs w:val="24"/>
        </w:rPr>
        <w:t>Завершение операций по исполнению бюджета городского округа в текущем финансовом году осуществляется в порядке, установленном Финансовым управлением администрации Ленинского городского округа, и в соответствии с требованиями настоящей статьи.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2. Завершение операций органами Федерального казначейства по распределению в соответствии со </w:t>
      </w:r>
      <w:hyperlink r:id="rId46" w:history="1">
        <w:r w:rsidRPr="00BA6B55">
          <w:rPr>
            <w:rFonts w:ascii="Arial" w:hAnsi="Arial" w:cs="Arial"/>
            <w:sz w:val="24"/>
            <w:szCs w:val="24"/>
          </w:rPr>
          <w:t>статьей 40</w:t>
        </w:r>
      </w:hyperlink>
      <w:r w:rsidRPr="00BA6B55">
        <w:rPr>
          <w:rFonts w:ascii="Arial" w:hAnsi="Arial" w:cs="Arial"/>
          <w:sz w:val="24"/>
          <w:szCs w:val="24"/>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A6B55" w:rsidRPr="00BA6B55" w:rsidRDefault="00BA6B55" w:rsidP="00BA6B55">
      <w:pPr>
        <w:pStyle w:val="ConsPlusNormal"/>
        <w:spacing w:before="200"/>
        <w:ind w:firstLine="539"/>
        <w:jc w:val="both"/>
        <w:rPr>
          <w:sz w:val="24"/>
          <w:szCs w:val="24"/>
        </w:rPr>
      </w:pPr>
      <w:r w:rsidRPr="00BA6B55">
        <w:rPr>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A6B55" w:rsidRPr="00BA6B55" w:rsidRDefault="00BA6B55" w:rsidP="00BA6B55">
      <w:pPr>
        <w:pStyle w:val="ConsPlusNormal"/>
        <w:spacing w:before="200"/>
        <w:ind w:firstLine="539"/>
        <w:jc w:val="both"/>
        <w:rPr>
          <w:sz w:val="24"/>
          <w:szCs w:val="24"/>
        </w:rPr>
      </w:pPr>
      <w:r w:rsidRPr="00BA6B55">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A6B55" w:rsidRPr="00BA6B55" w:rsidRDefault="00BA6B55" w:rsidP="00BA6B55">
      <w:pPr>
        <w:pStyle w:val="ConsPlusNormal"/>
        <w:spacing w:before="200"/>
        <w:ind w:firstLine="539"/>
        <w:jc w:val="both"/>
        <w:rPr>
          <w:sz w:val="24"/>
          <w:szCs w:val="24"/>
        </w:rPr>
      </w:pPr>
      <w:bookmarkStart w:id="10" w:name="Par532"/>
      <w:bookmarkEnd w:id="10"/>
      <w:r w:rsidRPr="00BA6B55">
        <w:rPr>
          <w:sz w:val="24"/>
          <w:szCs w:val="24"/>
        </w:rPr>
        <w:t xml:space="preserve">5. </w:t>
      </w:r>
      <w:proofErr w:type="gramStart"/>
      <w:r w:rsidRPr="00BA6B55">
        <w:rPr>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 xml:space="preserve">Принятие главным администратором средств бюджета решения о наличии (об отсутствии) потребности в указанных в </w:t>
      </w:r>
      <w:hyperlink w:anchor="Par532" w:tooltip="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w:history="1">
        <w:r w:rsidRPr="00BA6B55">
          <w:rPr>
            <w:sz w:val="24"/>
            <w:szCs w:val="24"/>
          </w:rPr>
          <w:t>абзаце первом</w:t>
        </w:r>
      </w:hyperlink>
      <w:r w:rsidRPr="00BA6B55">
        <w:rPr>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BA6B55">
        <w:rPr>
          <w:sz w:val="24"/>
          <w:szCs w:val="24"/>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w:t>
      </w:r>
      <w:proofErr w:type="gramEnd"/>
      <w:r w:rsidRPr="00BA6B55">
        <w:rPr>
          <w:sz w:val="24"/>
          <w:szCs w:val="24"/>
        </w:rPr>
        <w:t xml:space="preserve">, </w:t>
      </w:r>
      <w:proofErr w:type="gramStart"/>
      <w:r w:rsidRPr="00BA6B55">
        <w:rPr>
          <w:sz w:val="24"/>
          <w:szCs w:val="24"/>
        </w:rPr>
        <w:t>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6. Финансовое управление администрации Ленинского городского округа устанавливает порядок обеспечения получателей бюджетных сре</w:t>
      </w:r>
      <w:proofErr w:type="gramStart"/>
      <w:r w:rsidRPr="00BA6B55">
        <w:rPr>
          <w:sz w:val="24"/>
          <w:szCs w:val="24"/>
        </w:rPr>
        <w:t>дств пр</w:t>
      </w:r>
      <w:proofErr w:type="gramEnd"/>
      <w:r w:rsidRPr="00BA6B55">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A6B55" w:rsidRPr="00BA6B55" w:rsidRDefault="00BA6B55" w:rsidP="00BA6B55">
      <w:pPr>
        <w:pStyle w:val="ConsPlusTitle"/>
        <w:spacing w:before="200"/>
        <w:jc w:val="center"/>
        <w:outlineLvl w:val="1"/>
        <w:rPr>
          <w:b w:val="0"/>
          <w:sz w:val="24"/>
          <w:szCs w:val="24"/>
        </w:rPr>
      </w:pPr>
    </w:p>
    <w:p w:rsidR="00BA6B55" w:rsidRPr="00BA6B55" w:rsidRDefault="00BA6B55" w:rsidP="00BA6B55">
      <w:pPr>
        <w:pStyle w:val="ConsPlusTitle"/>
        <w:spacing w:before="200"/>
        <w:jc w:val="center"/>
        <w:outlineLvl w:val="1"/>
        <w:rPr>
          <w:b w:val="0"/>
          <w:sz w:val="24"/>
          <w:szCs w:val="24"/>
        </w:rPr>
      </w:pPr>
      <w:r w:rsidRPr="00BA6B55">
        <w:rPr>
          <w:b w:val="0"/>
          <w:sz w:val="24"/>
          <w:szCs w:val="24"/>
        </w:rPr>
        <w:t>Раздел V. СОСТАВЛЕНИЕ, ВНЕШНЯЯ ПРОВЕРКА, РАССМОТРЕНИЕ</w:t>
      </w:r>
    </w:p>
    <w:p w:rsidR="00BA6B55" w:rsidRPr="00BA6B55" w:rsidRDefault="00BA6B55" w:rsidP="00BA6B55">
      <w:pPr>
        <w:pStyle w:val="ConsPlusTitle"/>
        <w:jc w:val="center"/>
        <w:rPr>
          <w:b w:val="0"/>
          <w:sz w:val="24"/>
          <w:szCs w:val="24"/>
        </w:rPr>
      </w:pPr>
      <w:r w:rsidRPr="00BA6B55">
        <w:rPr>
          <w:b w:val="0"/>
          <w:sz w:val="24"/>
          <w:szCs w:val="24"/>
        </w:rPr>
        <w:t>И УТВЕРЖДЕНИЕ ОТЧЕТОВ ОБ ИСПОЛНЕНИИ БЮДЖЕТА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43. Основы бюджетного учета и бюджетной отчетности</w:t>
      </w:r>
    </w:p>
    <w:p w:rsidR="00BA6B55" w:rsidRPr="00BA6B55" w:rsidRDefault="00BA6B55" w:rsidP="00BA6B55">
      <w:pPr>
        <w:numPr>
          <w:ilvl w:val="0"/>
          <w:numId w:val="6"/>
        </w:numPr>
        <w:tabs>
          <w:tab w:val="left" w:pos="851"/>
        </w:tabs>
        <w:spacing w:before="200" w:after="0" w:line="240" w:lineRule="auto"/>
        <w:ind w:left="0" w:firstLine="539"/>
        <w:jc w:val="both"/>
        <w:rPr>
          <w:rFonts w:ascii="Arial" w:hAnsi="Arial" w:cs="Arial"/>
          <w:sz w:val="24"/>
          <w:szCs w:val="24"/>
        </w:rPr>
      </w:pPr>
      <w:r w:rsidRPr="00BA6B55">
        <w:rPr>
          <w:rFonts w:ascii="Arial" w:hAnsi="Arial" w:cs="Arial"/>
          <w:sz w:val="24"/>
          <w:szCs w:val="24"/>
        </w:rPr>
        <w:t>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округа, а также об операциях, изменяющих указанные активы и обязательства.</w:t>
      </w:r>
    </w:p>
    <w:p w:rsidR="00BA6B55" w:rsidRPr="00BA6B55" w:rsidRDefault="00BA6B55" w:rsidP="00BA6B55">
      <w:pPr>
        <w:pStyle w:val="ConsPlusNormal"/>
        <w:spacing w:before="200"/>
        <w:ind w:firstLine="539"/>
        <w:jc w:val="both"/>
        <w:rPr>
          <w:sz w:val="24"/>
          <w:szCs w:val="24"/>
        </w:rPr>
      </w:pPr>
      <w:r w:rsidRPr="00BA6B55">
        <w:rPr>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План счетов бюджетного учета и инструкция по его применению утверждаются Министерством финансов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3. Бюджетная отчетность включает:</w:t>
      </w:r>
    </w:p>
    <w:p w:rsidR="00BA6B55" w:rsidRPr="00BA6B55" w:rsidRDefault="00BA6B55" w:rsidP="00BA6B55">
      <w:pPr>
        <w:pStyle w:val="ConsPlusNormal"/>
        <w:spacing w:before="200"/>
        <w:ind w:firstLine="539"/>
        <w:jc w:val="both"/>
        <w:rPr>
          <w:sz w:val="24"/>
          <w:szCs w:val="24"/>
        </w:rPr>
      </w:pPr>
      <w:r w:rsidRPr="00BA6B55">
        <w:rPr>
          <w:sz w:val="24"/>
          <w:szCs w:val="24"/>
        </w:rPr>
        <w:t>1) отчет об исполнении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2) баланс исполнения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3) отчет о финансовых результатах деятельности;</w:t>
      </w:r>
    </w:p>
    <w:p w:rsidR="00BA6B55" w:rsidRPr="00BA6B55" w:rsidRDefault="00BA6B55" w:rsidP="00BA6B55">
      <w:pPr>
        <w:pStyle w:val="ConsPlusNormal"/>
        <w:spacing w:before="200"/>
        <w:ind w:firstLine="539"/>
        <w:jc w:val="both"/>
        <w:rPr>
          <w:sz w:val="24"/>
          <w:szCs w:val="24"/>
        </w:rPr>
      </w:pPr>
      <w:r w:rsidRPr="00BA6B55">
        <w:rPr>
          <w:sz w:val="24"/>
          <w:szCs w:val="24"/>
        </w:rPr>
        <w:t>4) отчет о движении денежных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5) пояснительную записку.</w:t>
      </w:r>
    </w:p>
    <w:p w:rsidR="00BA6B55" w:rsidRPr="00BA6B55" w:rsidRDefault="00BA6B55" w:rsidP="00BA6B55">
      <w:pPr>
        <w:pStyle w:val="ConsPlusNormal"/>
        <w:spacing w:before="200"/>
        <w:ind w:firstLine="539"/>
        <w:jc w:val="both"/>
        <w:rPr>
          <w:sz w:val="24"/>
          <w:szCs w:val="24"/>
        </w:rPr>
      </w:pPr>
      <w:r w:rsidRPr="00BA6B55">
        <w:rPr>
          <w:sz w:val="24"/>
          <w:szCs w:val="24"/>
        </w:rPr>
        <w:t>4. Отчет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отчетного периода по счетам плана счетов бюджетного учета.</w:t>
      </w:r>
    </w:p>
    <w:p w:rsidR="00BA6B55" w:rsidRPr="00BA6B55" w:rsidRDefault="00BA6B55" w:rsidP="00BA6B55">
      <w:pPr>
        <w:pStyle w:val="ConsPlusNormal"/>
        <w:spacing w:before="200"/>
        <w:ind w:firstLine="539"/>
        <w:jc w:val="both"/>
        <w:rPr>
          <w:sz w:val="24"/>
          <w:szCs w:val="24"/>
        </w:rPr>
      </w:pPr>
      <w:r w:rsidRPr="00BA6B55">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A6B55" w:rsidRPr="00BA6B55" w:rsidRDefault="00BA6B55" w:rsidP="00BA6B55">
      <w:pPr>
        <w:pStyle w:val="ConsPlusNormal"/>
        <w:spacing w:before="200"/>
        <w:ind w:firstLine="539"/>
        <w:jc w:val="both"/>
        <w:rPr>
          <w:sz w:val="24"/>
          <w:szCs w:val="24"/>
        </w:rPr>
      </w:pPr>
      <w:r w:rsidRPr="00BA6B55">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A6B55" w:rsidRPr="00BA6B55" w:rsidRDefault="00BA6B55" w:rsidP="00BA6B55">
      <w:pPr>
        <w:pStyle w:val="ConsPlusNormal"/>
        <w:spacing w:before="200"/>
        <w:ind w:firstLine="539"/>
        <w:jc w:val="both"/>
        <w:rPr>
          <w:sz w:val="24"/>
          <w:szCs w:val="24"/>
        </w:rPr>
      </w:pPr>
      <w:r w:rsidRPr="00BA6B55">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BA6B55" w:rsidRPr="00BA6B55" w:rsidRDefault="00BA6B55" w:rsidP="00BA6B55">
      <w:pPr>
        <w:pStyle w:val="ConsPlusNormal"/>
        <w:spacing w:before="200"/>
        <w:ind w:firstLine="539"/>
        <w:jc w:val="both"/>
        <w:rPr>
          <w:sz w:val="24"/>
          <w:szCs w:val="24"/>
        </w:rPr>
      </w:pPr>
      <w:r w:rsidRPr="00BA6B55">
        <w:rPr>
          <w:sz w:val="24"/>
          <w:szCs w:val="24"/>
        </w:rPr>
        <w:t xml:space="preserve">6. </w:t>
      </w:r>
      <w:proofErr w:type="gramStart"/>
      <w:r w:rsidRPr="00BA6B55">
        <w:rPr>
          <w:sz w:val="24"/>
          <w:szCs w:val="24"/>
        </w:rPr>
        <w:t>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w:t>
      </w:r>
      <w:proofErr w:type="gramEnd"/>
      <w:r w:rsidRPr="00BA6B55">
        <w:rPr>
          <w:sz w:val="24"/>
          <w:szCs w:val="24"/>
        </w:rPr>
        <w:t xml:space="preserve"> </w:t>
      </w:r>
      <w:proofErr w:type="gramStart"/>
      <w:r w:rsidRPr="00BA6B55">
        <w:rPr>
          <w:sz w:val="24"/>
          <w:szCs w:val="24"/>
        </w:rPr>
        <w:t>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roofErr w:type="gramEnd"/>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44. Составление бюджетной отчетности</w:t>
      </w:r>
    </w:p>
    <w:p w:rsidR="00BA6B55" w:rsidRPr="00BA6B55" w:rsidRDefault="00BA6B55" w:rsidP="00BA6B55">
      <w:pPr>
        <w:pStyle w:val="ConsPlusNormal"/>
        <w:spacing w:before="200"/>
        <w:ind w:firstLine="539"/>
        <w:jc w:val="both"/>
        <w:rPr>
          <w:sz w:val="24"/>
          <w:szCs w:val="24"/>
        </w:rPr>
      </w:pPr>
      <w:r w:rsidRPr="00BA6B55">
        <w:rPr>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A6B55" w:rsidRPr="00BA6B55" w:rsidRDefault="00BA6B55" w:rsidP="00BA6B55">
      <w:pPr>
        <w:pStyle w:val="ConsPlusNormal"/>
        <w:spacing w:before="200"/>
        <w:ind w:firstLine="540"/>
        <w:jc w:val="both"/>
        <w:rPr>
          <w:sz w:val="24"/>
          <w:szCs w:val="24"/>
        </w:rPr>
      </w:pPr>
      <w:r w:rsidRPr="00BA6B55">
        <w:rPr>
          <w:sz w:val="24"/>
          <w:szCs w:val="24"/>
        </w:rPr>
        <w:t>Главные администраторы средств бюджета представляют бюджетную отчетность в финансовый орган в установленные им сроки.</w:t>
      </w:r>
    </w:p>
    <w:p w:rsidR="00BA6B55" w:rsidRPr="00BA6B55" w:rsidRDefault="00BA6B55" w:rsidP="00BA6B55">
      <w:pPr>
        <w:pStyle w:val="ConsPlusNormal"/>
        <w:spacing w:before="200"/>
        <w:ind w:firstLine="539"/>
        <w:jc w:val="both"/>
        <w:rPr>
          <w:sz w:val="24"/>
          <w:szCs w:val="24"/>
        </w:rPr>
      </w:pPr>
      <w:r w:rsidRPr="00BA6B55">
        <w:rPr>
          <w:sz w:val="24"/>
          <w:szCs w:val="24"/>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3. Бюджетная отчетность городского округа является годовой. Отчет об исполнении бюджета является ежеквартальным.</w:t>
      </w:r>
    </w:p>
    <w:p w:rsidR="00BA6B55" w:rsidRPr="00BA6B55" w:rsidRDefault="00BA6B55" w:rsidP="00BA6B55">
      <w:pPr>
        <w:pStyle w:val="ConsPlusNormal"/>
        <w:spacing w:before="200"/>
        <w:ind w:firstLine="539"/>
        <w:jc w:val="both"/>
        <w:rPr>
          <w:sz w:val="24"/>
          <w:szCs w:val="24"/>
        </w:rPr>
      </w:pPr>
      <w:r w:rsidRPr="00BA6B55">
        <w:rPr>
          <w:sz w:val="24"/>
          <w:szCs w:val="24"/>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Ленинского городского округа, Контрольно-счетную палату Ленинского городского округа, в Министерство экономики и финансов Московской области в соответствии с нормативными правовыми актами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Годовой отчет об исполнении бюджета городского округа подлежит утверждению решением Совета депутатов Ленинского городского округа.</w:t>
      </w:r>
    </w:p>
    <w:p w:rsidR="00BA6B55" w:rsidRPr="00BA6B55" w:rsidRDefault="00BA6B55" w:rsidP="00BA6B55">
      <w:pPr>
        <w:pStyle w:val="ConsPlusTitle"/>
        <w:spacing w:before="200"/>
        <w:ind w:firstLine="539"/>
        <w:jc w:val="both"/>
        <w:rPr>
          <w:b w:val="0"/>
          <w:sz w:val="24"/>
          <w:szCs w:val="24"/>
        </w:rPr>
      </w:pPr>
      <w:r w:rsidRPr="00BA6B55">
        <w:rPr>
          <w:b w:val="0"/>
          <w:sz w:val="24"/>
          <w:szCs w:val="24"/>
        </w:rPr>
        <w:t>Статья 45. Порядок и сроки рассмотрения, утверждения проекта решения об исполнении бюджета Ленинского городского округа Советом депутатов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40"/>
        <w:jc w:val="both"/>
        <w:rPr>
          <w:rFonts w:ascii="Arial" w:hAnsi="Arial" w:cs="Arial"/>
          <w:sz w:val="24"/>
          <w:szCs w:val="24"/>
          <w:lang w:eastAsia="en-US"/>
        </w:rPr>
      </w:pPr>
      <w:r w:rsidRPr="00BA6B55">
        <w:rPr>
          <w:rFonts w:ascii="Arial" w:hAnsi="Arial" w:cs="Arial"/>
          <w:sz w:val="24"/>
          <w:szCs w:val="24"/>
          <w:lang w:eastAsia="en-US"/>
        </w:rPr>
        <w:t xml:space="preserve">1. </w:t>
      </w:r>
      <w:proofErr w:type="gramStart"/>
      <w:r w:rsidRPr="00BA6B55">
        <w:rPr>
          <w:rFonts w:ascii="Arial" w:hAnsi="Arial" w:cs="Arial"/>
          <w:sz w:val="24"/>
          <w:szCs w:val="24"/>
          <w:lang w:eastAsia="en-US"/>
        </w:rPr>
        <w:t xml:space="preserve">В течение одного рабочего дня со дня внесения главой Ленинского городского округа проекта решения об исполнении бюджета Ленинского городского округа в Совет депутатов Ленинского городского округа председатель Совета депутатов Ленинского городского округа направляет его на рассмотрение рабочей группы </w:t>
      </w:r>
      <w:bookmarkStart w:id="11" w:name="_Hlk48743616"/>
      <w:r w:rsidRPr="00BA6B55">
        <w:rPr>
          <w:rFonts w:ascii="Arial" w:hAnsi="Arial" w:cs="Arial"/>
          <w:sz w:val="24"/>
          <w:szCs w:val="24"/>
          <w:lang w:eastAsia="en-US"/>
        </w:rPr>
        <w:t>(профильной комиссии)</w:t>
      </w:r>
      <w:bookmarkEnd w:id="11"/>
      <w:r w:rsidRPr="00BA6B55">
        <w:rPr>
          <w:rFonts w:ascii="Arial" w:hAnsi="Arial" w:cs="Arial"/>
          <w:sz w:val="24"/>
          <w:szCs w:val="24"/>
          <w:lang w:eastAsia="en-US"/>
        </w:rPr>
        <w:t xml:space="preserve"> Совета депутатов для подготовки заключения о соответствии перечня документов и материалов, представленных одновременно с проектом решения об исполнении бюджета Ленинского</w:t>
      </w:r>
      <w:proofErr w:type="gramEnd"/>
      <w:r w:rsidRPr="00BA6B55">
        <w:rPr>
          <w:rFonts w:ascii="Arial" w:hAnsi="Arial" w:cs="Arial"/>
          <w:sz w:val="24"/>
          <w:szCs w:val="24"/>
          <w:lang w:eastAsia="en-US"/>
        </w:rPr>
        <w:t xml:space="preserve"> городского округа, требованиям Бюджетного </w:t>
      </w:r>
      <w:hyperlink r:id="rId47" w:history="1">
        <w:r w:rsidRPr="00BA6B55">
          <w:rPr>
            <w:rFonts w:ascii="Arial" w:hAnsi="Arial" w:cs="Arial"/>
            <w:sz w:val="24"/>
            <w:szCs w:val="24"/>
            <w:lang w:eastAsia="en-US"/>
          </w:rPr>
          <w:t>кодекса</w:t>
        </w:r>
      </w:hyperlink>
      <w:r w:rsidRPr="00BA6B55">
        <w:rPr>
          <w:rFonts w:ascii="Arial" w:hAnsi="Arial" w:cs="Arial"/>
          <w:sz w:val="24"/>
          <w:szCs w:val="24"/>
          <w:lang w:eastAsia="en-US"/>
        </w:rPr>
        <w:t xml:space="preserve"> Российской Федерации и настоящего Положения.</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2. </w:t>
      </w:r>
      <w:proofErr w:type="gramStart"/>
      <w:r w:rsidRPr="00BA6B55">
        <w:rPr>
          <w:rFonts w:ascii="Arial" w:hAnsi="Arial" w:cs="Arial"/>
          <w:sz w:val="24"/>
          <w:szCs w:val="24"/>
          <w:lang w:eastAsia="en-US"/>
        </w:rPr>
        <w:t>Рабочая группа (профильная комиссия) Совета депутатов не позднее трех рабочих дней со дня внесения проекта решения об исполнении бюджета на рассмотрение Совета депутатов Ленинского городского округа  направляет председателю Совета депутатов Ленинского городского округа предложение о принятии к рассмотрению проекта решения об исполнении бюджета, либо, в случае, если перечень документов и материалов, представленных одновременно с проектом решения об исполнении бюджета, не</w:t>
      </w:r>
      <w:proofErr w:type="gramEnd"/>
      <w:r w:rsidRPr="00BA6B55">
        <w:rPr>
          <w:rFonts w:ascii="Arial" w:hAnsi="Arial" w:cs="Arial"/>
          <w:sz w:val="24"/>
          <w:szCs w:val="24"/>
          <w:lang w:eastAsia="en-US"/>
        </w:rPr>
        <w:t xml:space="preserve"> соответствует требованиям действующего законодательства Российской Федерации и настоящего Положения, о его возвращении главе Ленинского городского округа для доработки.</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3. Не позднее следующего рабочего дня со дня внесения предложения рабочей группы (профильной комиссии) Совета депутатов председатель Совета депутатов Ленинского городского округа принимает одно из указанных в части второй настоящей статьи решений. В случае принятия решения о возвращении проекта решения об исполнении бюджета для доработки, в нем указываются обоснования, по которым проект решения возвращается, а также содержится предложение главе Ленинского городского округа представить в Совет депутатов Ленинского городского округа доработанный проект решения в срок не более семи рабочих дней.  </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Повторное рассмотрение доработанного проекта решения об исполнении бюджета Ленинского городского округа осуществляется в порядке, установленном для рассмотрения проекта решения об исполнении бюджета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4. Годовой отчет об исполнении бюджета до его рассмотрения Советом депутатов Ленинского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5. Внешняя проверка годового отчета об исполнении бюджета городского округа осуществляется Контрольно-счетной палатой Ленинского городского округа с соблюдением требований Бюджетного кодекса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6. Администрация Ленинского городского округа представляет отчет об исполнении бюджета городского округа для подготовки заключения на него не позднее 1 апреля текущего года. Подготовка заключения на годовой отчет об исполнении бюджета городского округа проводится в срок, не превышающий одного месяца.</w:t>
      </w:r>
    </w:p>
    <w:p w:rsidR="00BA6B55" w:rsidRPr="00BA6B55" w:rsidRDefault="00BA6B55" w:rsidP="00BA6B55">
      <w:pPr>
        <w:pStyle w:val="ConsPlusNormal"/>
        <w:spacing w:before="200"/>
        <w:ind w:firstLine="539"/>
        <w:jc w:val="both"/>
        <w:rPr>
          <w:sz w:val="24"/>
          <w:szCs w:val="24"/>
        </w:rPr>
      </w:pPr>
      <w:r w:rsidRPr="00BA6B55">
        <w:rPr>
          <w:sz w:val="24"/>
          <w:szCs w:val="24"/>
        </w:rPr>
        <w:t>7. Контрольно-счетная палата Ленинского городского округа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бюджетных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8. Заключение на годовой отчет об исполнении бюджета городского округа представляется Контрольно-счетной палатой Ленинского городского округа в Совет депутатов Ленинского городского округа с одновременным направлением главе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9. Годовой отчет об исполнении бюджета городского округа выносится на публичные слушания. Результаты публичных слушаний подлежат официальному опубликованию.</w:t>
      </w:r>
    </w:p>
    <w:p w:rsidR="00BA6B55" w:rsidRPr="00BA6B55" w:rsidRDefault="00BA6B55" w:rsidP="00BA6B55">
      <w:pPr>
        <w:pStyle w:val="ConsPlusNormal"/>
        <w:spacing w:before="200"/>
        <w:ind w:firstLine="539"/>
        <w:jc w:val="both"/>
        <w:rPr>
          <w:sz w:val="24"/>
          <w:szCs w:val="24"/>
        </w:rPr>
      </w:pPr>
      <w:r w:rsidRPr="00BA6B55">
        <w:rPr>
          <w:sz w:val="24"/>
          <w:szCs w:val="24"/>
        </w:rPr>
        <w:t>10. По результатам рассмотрения годового отчета об исполнении бюджета городского округа Совет депутатов Ленинского городского округа принимает решение об утверждении либо отклонении решения об исполнении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В случае отклонения Советом депутатов Ленинского городского округа решения об исполнении бюджета городского округа он возвращается в администрацию Ленинского городского округа для устранения фактов недостоверного или неполного отражения данных и повторного представления в срок, не превышающий одного месяца.</w:t>
      </w:r>
    </w:p>
    <w:p w:rsidR="00BA6B55" w:rsidRPr="00BA6B55" w:rsidRDefault="00BA6B55" w:rsidP="00BA6B55">
      <w:pPr>
        <w:pStyle w:val="ConsPlusNormal"/>
        <w:spacing w:before="200"/>
        <w:ind w:firstLine="539"/>
        <w:jc w:val="both"/>
        <w:rPr>
          <w:sz w:val="24"/>
          <w:szCs w:val="24"/>
        </w:rPr>
      </w:pPr>
      <w:r w:rsidRPr="00BA6B55">
        <w:rPr>
          <w:sz w:val="24"/>
          <w:szCs w:val="24"/>
        </w:rPr>
        <w:t>11. Решение об исполнении бюджета Ленинского городского округа подлежит официальному опубликованию в порядке, предусмотренном Уставом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12. Одновременно с отчетом об исполнении бюджета Ленинского городского округа в Совет депутатов Ленинского городского округа представляются:</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проект решения Совета депутатов Ленинского городского округа об исполнении бюджета Ленинского городского округа за отчетный финансовый год;</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отчет о расходовании средств резервного фонда администрации Ленинского городского округа;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иная бюджетная отчетность об исполнении соответствующего бюджета и иные документы, предусмотренные действующим законодательством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13. Годовой отчет об исполнении бюджета городского округа представляется в Совет депутатов Ленинского городского округа не позднее 1 мая текущего года.</w:t>
      </w:r>
    </w:p>
    <w:p w:rsidR="00BA6B55" w:rsidRPr="00BA6B55" w:rsidRDefault="00BA6B55" w:rsidP="00BA6B55">
      <w:pPr>
        <w:pStyle w:val="ConsPlusNormal"/>
        <w:spacing w:before="200"/>
        <w:ind w:firstLine="539"/>
        <w:jc w:val="both"/>
        <w:rPr>
          <w:sz w:val="24"/>
          <w:szCs w:val="24"/>
        </w:rPr>
      </w:pPr>
      <w:r w:rsidRPr="00BA6B55">
        <w:rPr>
          <w:sz w:val="24"/>
          <w:szCs w:val="24"/>
        </w:rPr>
        <w:t>14. Решением об исполнении бюджета городского округа утверждается отчет об исполнении бюджета городского округа за отчетный финансовый год с указанием общего объема доходов, расходов и дефицита (профицита)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Отдельными приложениями к решению об исполнении бюджета городского округа за отчетный финансовый год утверждаются показатели:</w:t>
      </w:r>
    </w:p>
    <w:p w:rsidR="00BA6B55" w:rsidRPr="00BA6B55" w:rsidRDefault="00BA6B55" w:rsidP="00BA6B55">
      <w:pPr>
        <w:pStyle w:val="ConsPlusNormal"/>
        <w:spacing w:before="200"/>
        <w:ind w:firstLine="567"/>
        <w:jc w:val="both"/>
        <w:rPr>
          <w:sz w:val="24"/>
          <w:szCs w:val="24"/>
        </w:rPr>
      </w:pPr>
      <w:r w:rsidRPr="00BA6B55">
        <w:rPr>
          <w:sz w:val="24"/>
          <w:szCs w:val="24"/>
        </w:rPr>
        <w:t>доходов бюджета городского округа по кодам классификации доходов бюджетов;</w:t>
      </w:r>
    </w:p>
    <w:p w:rsidR="00BA6B55" w:rsidRPr="00BA6B55" w:rsidRDefault="00BA6B55" w:rsidP="00BA6B55">
      <w:pPr>
        <w:pStyle w:val="ConsPlusNormal"/>
        <w:spacing w:before="200"/>
        <w:ind w:firstLine="567"/>
        <w:jc w:val="both"/>
        <w:rPr>
          <w:sz w:val="24"/>
          <w:szCs w:val="24"/>
        </w:rPr>
      </w:pPr>
      <w:r w:rsidRPr="00BA6B55">
        <w:rPr>
          <w:sz w:val="24"/>
          <w:szCs w:val="24"/>
        </w:rPr>
        <w:t>расходов бюджета городского округа по ведомственной структуре расходов;</w:t>
      </w:r>
    </w:p>
    <w:p w:rsidR="00BA6B55" w:rsidRPr="00BA6B55" w:rsidRDefault="00BA6B55" w:rsidP="00BA6B55">
      <w:pPr>
        <w:pStyle w:val="ConsPlusNormal"/>
        <w:spacing w:before="200"/>
        <w:ind w:firstLine="567"/>
        <w:jc w:val="both"/>
        <w:rPr>
          <w:sz w:val="24"/>
          <w:szCs w:val="24"/>
        </w:rPr>
      </w:pPr>
      <w:r w:rsidRPr="00BA6B55">
        <w:rPr>
          <w:sz w:val="24"/>
          <w:szCs w:val="24"/>
        </w:rPr>
        <w:t>расходов бюджета городского округа по разделам и подразделам классификации расходов бюджета;</w:t>
      </w:r>
    </w:p>
    <w:p w:rsidR="00BA6B55" w:rsidRPr="00BA6B55" w:rsidRDefault="00BA6B55" w:rsidP="00BA6B55">
      <w:pPr>
        <w:pStyle w:val="ConsPlusNormal"/>
        <w:spacing w:before="200"/>
        <w:ind w:firstLine="567"/>
        <w:jc w:val="both"/>
        <w:rPr>
          <w:sz w:val="24"/>
          <w:szCs w:val="24"/>
        </w:rPr>
      </w:pPr>
      <w:r w:rsidRPr="00BA6B55">
        <w:rPr>
          <w:sz w:val="24"/>
          <w:szCs w:val="24"/>
        </w:rPr>
        <w:t xml:space="preserve">источников финансирования дефицита бюджета городского округа по кодам </w:t>
      </w:r>
      <w:proofErr w:type="gramStart"/>
      <w:r w:rsidRPr="00BA6B55">
        <w:rPr>
          <w:sz w:val="24"/>
          <w:szCs w:val="24"/>
        </w:rPr>
        <w:t>классификации источников финансирования дефицитов бюджетов</w:t>
      </w:r>
      <w:proofErr w:type="gramEnd"/>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Решением об исполнении бюджета также утверждаются иные показатели, установленные муниципальным правовым актом Совета депутатов Ленинского городского округа для решения об исполнении бюджета.</w:t>
      </w:r>
    </w:p>
    <w:p w:rsidR="00BA6B55" w:rsidRPr="00BA6B55" w:rsidRDefault="00BA6B55" w:rsidP="00BA6B55">
      <w:pPr>
        <w:pStyle w:val="ConsPlusNormal"/>
        <w:spacing w:before="200"/>
        <w:ind w:firstLine="539"/>
        <w:jc w:val="both"/>
        <w:rPr>
          <w:sz w:val="24"/>
          <w:szCs w:val="24"/>
        </w:rPr>
      </w:pPr>
      <w:r w:rsidRPr="00BA6B55">
        <w:rPr>
          <w:sz w:val="24"/>
          <w:szCs w:val="24"/>
        </w:rPr>
        <w:t xml:space="preserve">15. </w:t>
      </w:r>
      <w:proofErr w:type="gramStart"/>
      <w:r w:rsidRPr="00BA6B55">
        <w:rPr>
          <w:sz w:val="24"/>
          <w:szCs w:val="24"/>
        </w:rPr>
        <w:t>Одновременно с годовым отчетом об исполнении бюджета в Совет депутатов Ленинского городского округа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roofErr w:type="gramEnd"/>
    </w:p>
    <w:p w:rsidR="00BA6B55" w:rsidRPr="00BA6B55" w:rsidRDefault="00BA6B55" w:rsidP="00BA6B55">
      <w:pPr>
        <w:pStyle w:val="ConsPlusNormal"/>
        <w:spacing w:before="200"/>
        <w:ind w:firstLine="539"/>
        <w:jc w:val="both"/>
        <w:rPr>
          <w:sz w:val="24"/>
          <w:szCs w:val="24"/>
        </w:rPr>
      </w:pPr>
    </w:p>
    <w:p w:rsidR="00BA6B55" w:rsidRPr="00BA6B55" w:rsidRDefault="00BA6B55" w:rsidP="00BA6B55">
      <w:pPr>
        <w:spacing w:before="200" w:after="0" w:line="240" w:lineRule="auto"/>
        <w:jc w:val="center"/>
        <w:outlineLvl w:val="0"/>
        <w:rPr>
          <w:rFonts w:ascii="Arial" w:hAnsi="Arial" w:cs="Arial"/>
          <w:sz w:val="24"/>
          <w:szCs w:val="24"/>
        </w:rPr>
      </w:pPr>
      <w:r w:rsidRPr="00BA6B55">
        <w:rPr>
          <w:rFonts w:ascii="Arial" w:hAnsi="Arial" w:cs="Arial"/>
          <w:sz w:val="24"/>
          <w:szCs w:val="24"/>
        </w:rPr>
        <w:t xml:space="preserve">Раздел </w:t>
      </w:r>
      <w:r w:rsidRPr="00BA6B55">
        <w:rPr>
          <w:rFonts w:ascii="Arial" w:hAnsi="Arial" w:cs="Arial"/>
          <w:sz w:val="24"/>
          <w:szCs w:val="24"/>
          <w:lang w:val="en-US"/>
        </w:rPr>
        <w:t>VI</w:t>
      </w:r>
      <w:r w:rsidRPr="00BA6B55">
        <w:rPr>
          <w:rFonts w:ascii="Arial" w:hAnsi="Arial" w:cs="Arial"/>
          <w:sz w:val="24"/>
          <w:szCs w:val="24"/>
        </w:rPr>
        <w:t>. МУНИЦИПАЛЬНЫЙ ФИНАНСОВЫЙ КОНТРОЛЬ</w:t>
      </w:r>
    </w:p>
    <w:p w:rsidR="00BA6B55" w:rsidRPr="00BA6B55" w:rsidRDefault="00BA6B55" w:rsidP="00BA6B55">
      <w:pPr>
        <w:spacing w:before="200" w:after="0" w:line="240" w:lineRule="auto"/>
        <w:ind w:firstLine="540"/>
        <w:jc w:val="both"/>
        <w:outlineLvl w:val="2"/>
        <w:rPr>
          <w:rFonts w:ascii="Arial" w:hAnsi="Arial" w:cs="Arial"/>
          <w:sz w:val="24"/>
          <w:szCs w:val="24"/>
        </w:rPr>
      </w:pPr>
      <w:r w:rsidRPr="00BA6B55">
        <w:rPr>
          <w:rFonts w:ascii="Arial" w:hAnsi="Arial" w:cs="Arial"/>
          <w:sz w:val="24"/>
          <w:szCs w:val="24"/>
        </w:rPr>
        <w:t>Статья 46.  Органы, осуществляющие муниципальный финансовый контроль</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1. Муниципальный финансовый контроль в Ленинском городском округе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соблюдения условий муниципальных контрактов, договоров (соглашений) о предоставлении средств из бюджета.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Муниципальный финансовый контроль подразделяется </w:t>
      </w:r>
      <w:proofErr w:type="gramStart"/>
      <w:r w:rsidRPr="00BA6B55">
        <w:rPr>
          <w:rFonts w:ascii="Arial" w:hAnsi="Arial" w:cs="Arial"/>
          <w:sz w:val="24"/>
          <w:szCs w:val="24"/>
        </w:rPr>
        <w:t>на</w:t>
      </w:r>
      <w:proofErr w:type="gramEnd"/>
      <w:r w:rsidRPr="00BA6B55">
        <w:rPr>
          <w:rFonts w:ascii="Arial" w:hAnsi="Arial" w:cs="Arial"/>
          <w:sz w:val="24"/>
          <w:szCs w:val="24"/>
        </w:rPr>
        <w:t xml:space="preserve"> внешний и внутренний, предварительный и последующий.</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2. Внешний муниципальный финансовый контроль является контрольной деятельностью Контрольно-счетной палаты Ленинского городского округа (далее – орган внешнего муниципального финансового контроля).  </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3. Внутренний муниципальный финансовый контроль является контрольной деятельностью Финансового управления администрации Ленинского городского округа (далее - органы внутреннего муниципального финансового контроля).</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5. Последующий контроль осуществляется по результатам исполнения бюджета городского округа в целях установления законности их исполнения, достоверности учета и отчетности.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6. Объектами муниципального финансового контроля являются объекты, определенные Бюджетным кодексом Российской Федерации.</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proofErr w:type="gramStart"/>
      <w:r w:rsidRPr="00BA6B55">
        <w:rPr>
          <w:rFonts w:ascii="Arial" w:hAnsi="Arial" w:cs="Arial"/>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BA6B55">
        <w:rPr>
          <w:rFonts w:ascii="Arial" w:hAnsi="Arial" w:cs="Arial"/>
          <w:sz w:val="24"/>
          <w:szCs w:val="24"/>
        </w:rPr>
        <w:t xml:space="preserve"> </w:t>
      </w:r>
      <w:proofErr w:type="gramStart"/>
      <w:r w:rsidRPr="00BA6B55">
        <w:rPr>
          <w:rFonts w:ascii="Arial" w:hAnsi="Arial" w:cs="Arial"/>
          <w:sz w:val="24"/>
          <w:szCs w:val="24"/>
        </w:rPr>
        <w:t>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w:t>
      </w:r>
      <w:proofErr w:type="gramEnd"/>
      <w:r w:rsidRPr="00BA6B55">
        <w:rPr>
          <w:rFonts w:ascii="Arial" w:hAnsi="Arial" w:cs="Arial"/>
          <w:sz w:val="24"/>
          <w:szCs w:val="24"/>
        </w:rPr>
        <w:t xml:space="preserve">,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BA6B55">
        <w:rPr>
          <w:rFonts w:ascii="Arial" w:hAnsi="Arial" w:cs="Arial"/>
          <w:sz w:val="24"/>
          <w:szCs w:val="24"/>
        </w:rPr>
        <w:t>результатов проведения проверки указанных участников бюджетного процесса</w:t>
      </w:r>
      <w:proofErr w:type="gramEnd"/>
      <w:r w:rsidRPr="00BA6B55">
        <w:rPr>
          <w:rFonts w:ascii="Arial" w:hAnsi="Arial" w:cs="Arial"/>
          <w:sz w:val="24"/>
          <w:szCs w:val="24"/>
        </w:rPr>
        <w:t>.</w:t>
      </w:r>
    </w:p>
    <w:p w:rsidR="00BA6B55" w:rsidRPr="00BA6B55" w:rsidRDefault="00BA6B55" w:rsidP="00BA6B55">
      <w:pPr>
        <w:pStyle w:val="ConsPlusNormal"/>
        <w:spacing w:before="200"/>
        <w:ind w:firstLine="539"/>
        <w:jc w:val="both"/>
        <w:rPr>
          <w:color w:val="000000"/>
          <w:sz w:val="24"/>
          <w:szCs w:val="24"/>
        </w:rPr>
      </w:pPr>
      <w:r w:rsidRPr="00BA6B55">
        <w:rPr>
          <w:sz w:val="24"/>
          <w:szCs w:val="24"/>
        </w:rPr>
        <w:t xml:space="preserve">7. </w:t>
      </w:r>
      <w:proofErr w:type="gramStart"/>
      <w:r w:rsidRPr="00BA6B55">
        <w:rPr>
          <w:color w:val="000000"/>
          <w:sz w:val="24"/>
          <w:szCs w:val="24"/>
        </w:rPr>
        <w:t>Муниципальный финансовый контроль за соблюдением целей, порядка и условий предоставления из бюджета городского округа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BA6B55">
        <w:rPr>
          <w:color w:val="000000"/>
          <w:sz w:val="24"/>
          <w:szCs w:val="24"/>
        </w:rPr>
        <w:t>софинансирования</w:t>
      </w:r>
      <w:proofErr w:type="spellEnd"/>
      <w:r w:rsidRPr="00BA6B55">
        <w:rPr>
          <w:color w:val="000000"/>
          <w:sz w:val="24"/>
          <w:szCs w:val="24"/>
        </w:rPr>
        <w:t>) которых являются указанные межбюджетные трансферты, осуществляется Финансовым управлением в отношении:</w:t>
      </w:r>
      <w:proofErr w:type="gramEnd"/>
    </w:p>
    <w:p w:rsidR="00BA6B55" w:rsidRPr="00BA6B55" w:rsidRDefault="00BA6B55" w:rsidP="00BA6B55">
      <w:pPr>
        <w:pStyle w:val="ConsPlusNormal"/>
        <w:spacing w:before="200"/>
        <w:ind w:firstLine="567"/>
        <w:jc w:val="both"/>
        <w:rPr>
          <w:color w:val="000000"/>
          <w:sz w:val="24"/>
          <w:szCs w:val="24"/>
        </w:rPr>
      </w:pPr>
      <w:r w:rsidRPr="00BA6B55">
        <w:rPr>
          <w:color w:val="000000"/>
          <w:sz w:val="24"/>
          <w:szCs w:val="24"/>
        </w:rPr>
        <w:t>главных администраторов (администраторов) средств бюджета городского округа, предоставивших межбюджетные субсидии, субвенции, иные межбюджетные трансферты, имеющие целевое назначение, бюджетные кредиты;</w:t>
      </w:r>
    </w:p>
    <w:p w:rsidR="00BA6B55" w:rsidRPr="00BA6B55" w:rsidRDefault="00BA6B55" w:rsidP="00BA6B55">
      <w:pPr>
        <w:pStyle w:val="ConsPlusNormal"/>
        <w:spacing w:before="200"/>
        <w:ind w:firstLine="567"/>
        <w:jc w:val="both"/>
        <w:rPr>
          <w:color w:val="000000"/>
          <w:sz w:val="24"/>
          <w:szCs w:val="24"/>
        </w:rPr>
      </w:pPr>
      <w:r w:rsidRPr="00BA6B55">
        <w:rPr>
          <w:color w:val="000000"/>
          <w:sz w:val="24"/>
          <w:szCs w:val="24"/>
        </w:rPr>
        <w:t>финансового органов и главных администраторов (администраторов) средств бюджета,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абзаца десятого настоящего пункта), которым предоставлены средства из этого бюджета.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8. Проверка расходов Контрольно-счетной палатой Ленинского городского округа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9. Муниципальный финансовый контроль в Ленинском городском округе осуществляется методами, определенными Бюджетным кодексом Российской Федерации.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Статья 47. Установление порядка осуществления муниципального финансового контроля</w:t>
      </w:r>
    </w:p>
    <w:p w:rsidR="00BA6B55" w:rsidRPr="00BA6B55" w:rsidRDefault="00BA6B55" w:rsidP="00BA6B55">
      <w:pPr>
        <w:numPr>
          <w:ilvl w:val="0"/>
          <w:numId w:val="8"/>
        </w:numPr>
        <w:tabs>
          <w:tab w:val="left" w:pos="993"/>
        </w:tabs>
        <w:spacing w:before="240" w:after="1" w:line="240" w:lineRule="auto"/>
        <w:ind w:left="0" w:firstLine="709"/>
        <w:jc w:val="both"/>
        <w:rPr>
          <w:rFonts w:ascii="Arial" w:hAnsi="Arial" w:cs="Arial"/>
          <w:sz w:val="24"/>
          <w:szCs w:val="24"/>
        </w:rPr>
      </w:pPr>
      <w:r w:rsidRPr="00BA6B55">
        <w:rPr>
          <w:rFonts w:ascii="Arial" w:hAnsi="Arial" w:cs="Arial"/>
          <w:sz w:val="24"/>
          <w:szCs w:val="24"/>
        </w:rPr>
        <w:t>Порядок осуществления полномочий по муниципальному финансовому контролю устанавливается:</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для Контрольно-счетной палаты Ленинского городского округа – решением Совета депутатов;</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для Финансового управления администрации Ленинского городского округа – федеральными стандартами, утвержденными нормативными правовыми актами Правительства Российской Федерации, а также стандартами, обеспечивающими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BA6B55" w:rsidRPr="00BA6B55" w:rsidRDefault="00BA6B55" w:rsidP="00BA6B55">
      <w:pPr>
        <w:numPr>
          <w:ilvl w:val="0"/>
          <w:numId w:val="8"/>
        </w:numPr>
        <w:tabs>
          <w:tab w:val="left" w:pos="993"/>
        </w:tabs>
        <w:spacing w:before="200" w:after="0" w:line="240" w:lineRule="auto"/>
        <w:ind w:left="0" w:firstLine="709"/>
        <w:jc w:val="both"/>
        <w:outlineLvl w:val="0"/>
        <w:rPr>
          <w:rFonts w:ascii="Arial" w:hAnsi="Arial" w:cs="Arial"/>
          <w:sz w:val="24"/>
          <w:szCs w:val="24"/>
        </w:rPr>
      </w:pPr>
      <w:r w:rsidRPr="00BA6B55">
        <w:rPr>
          <w:rFonts w:ascii="Arial" w:hAnsi="Arial" w:cs="Arial"/>
          <w:sz w:val="24"/>
          <w:szCs w:val="24"/>
        </w:rPr>
        <w:t>Полномочиями органа внешнего муниципального финансового контроля по осуществлению внешнего муниципального финансового контроля являются:</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A6B55" w:rsidRPr="00BA6B55" w:rsidRDefault="00BA6B55" w:rsidP="00BA6B55">
      <w:pPr>
        <w:spacing w:before="200" w:after="0" w:line="240" w:lineRule="auto"/>
        <w:ind w:firstLine="709"/>
        <w:jc w:val="both"/>
        <w:rPr>
          <w:rFonts w:ascii="Arial" w:hAnsi="Arial" w:cs="Arial"/>
          <w:sz w:val="24"/>
          <w:szCs w:val="24"/>
        </w:rPr>
      </w:pPr>
      <w:r w:rsidRPr="00BA6B55">
        <w:rPr>
          <w:rFonts w:ascii="Arial" w:hAnsi="Arial" w:cs="Arial"/>
          <w:sz w:val="24"/>
          <w:szCs w:val="24"/>
        </w:rPr>
        <w:t>3. При осуществлении полномочий по внешнему муниципальному финансовому контролю органами внешнего муниципального финансового контроля: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направляются объектам контроля представления, предписания;</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направляются финансовому органу уведомления о применении бюджетных мер принуждения;</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 6 –ФЗ «Об общих принципах организации и деятельности контрольно-счетных органов субъектов Российской Федерации и муниципальных образований».</w:t>
      </w:r>
    </w:p>
    <w:p w:rsidR="00BA6B55" w:rsidRPr="00BA6B55" w:rsidRDefault="00BA6B55" w:rsidP="00BA6B55">
      <w:pPr>
        <w:spacing w:before="200" w:after="0" w:line="240" w:lineRule="auto"/>
        <w:ind w:firstLine="539"/>
        <w:jc w:val="both"/>
        <w:outlineLvl w:val="0"/>
        <w:rPr>
          <w:rFonts w:ascii="Arial" w:hAnsi="Arial" w:cs="Arial"/>
          <w:sz w:val="24"/>
          <w:szCs w:val="24"/>
        </w:rPr>
      </w:pPr>
      <w:r w:rsidRPr="00BA6B55">
        <w:rPr>
          <w:rFonts w:ascii="Arial" w:hAnsi="Arial" w:cs="Arial"/>
          <w:sz w:val="24"/>
          <w:szCs w:val="24"/>
        </w:rPr>
        <w:t>4. Полномочиями Финансового управления Ленинского городского округа по осуществлению внутреннего муниципального финансового контроля являются:</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A6B55">
        <w:rPr>
          <w:rFonts w:ascii="Arial" w:hAnsi="Arial" w:cs="Arial"/>
          <w:sz w:val="24"/>
          <w:szCs w:val="24"/>
        </w:rPr>
        <w:t>значений показателей результативности предоставления средств</w:t>
      </w:r>
      <w:proofErr w:type="gramEnd"/>
      <w:r w:rsidRPr="00BA6B55">
        <w:rPr>
          <w:rFonts w:ascii="Arial" w:hAnsi="Arial" w:cs="Arial"/>
          <w:sz w:val="24"/>
          <w:szCs w:val="24"/>
        </w:rPr>
        <w:t xml:space="preserve"> из бюджета;</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BA6B55" w:rsidRPr="00BA6B55" w:rsidRDefault="00BA6B55" w:rsidP="00BA6B55">
      <w:pPr>
        <w:spacing w:before="240" w:after="1" w:line="240" w:lineRule="auto"/>
        <w:ind w:firstLine="709"/>
        <w:jc w:val="both"/>
        <w:rPr>
          <w:rFonts w:ascii="Arial" w:hAnsi="Arial" w:cs="Arial"/>
          <w:sz w:val="24"/>
          <w:szCs w:val="24"/>
        </w:rPr>
      </w:pPr>
      <w:r w:rsidRPr="00BA6B55">
        <w:rPr>
          <w:rFonts w:ascii="Arial" w:hAnsi="Arial" w:cs="Arial"/>
          <w:sz w:val="24"/>
          <w:szCs w:val="24"/>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проводятся проверки, ревизии и обследования;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направляются объектам контроля акты, заключения, представления и (или) предписания;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направляются финансовому органу уведомления о применении бюджетных мер принуждения;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назначается (организуется) проведение экспертиз, необходимых для проведения проверок, ревизий и обследований;</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BA6B55">
        <w:rPr>
          <w:rFonts w:ascii="Arial" w:hAnsi="Arial" w:cs="Arial"/>
          <w:sz w:val="24"/>
          <w:szCs w:val="24"/>
        </w:rPr>
        <w:t>недействительными</w:t>
      </w:r>
      <w:proofErr w:type="gramEnd"/>
      <w:r w:rsidRPr="00BA6B55">
        <w:rPr>
          <w:rFonts w:ascii="Arial" w:hAnsi="Arial" w:cs="Arial"/>
          <w:sz w:val="24"/>
          <w:szCs w:val="24"/>
        </w:rPr>
        <w:t xml:space="preserve"> в соответствии с Гражданским кодексом Российской Федерации.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Представления и предписания органов внутреннего муниципального финансового контроля составляются и направляются объектам контроля в соответствии с Бюджетным кодексом Российской Федерации. </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Статья 48. Полномочия финансового органа и Федерального казначейства по Московской области по применению бюджетных мер принуждения</w:t>
      </w:r>
    </w:p>
    <w:p w:rsidR="00BA6B55" w:rsidRPr="00BA6B55" w:rsidRDefault="00BA6B55" w:rsidP="00BA6B55">
      <w:pPr>
        <w:spacing w:before="200" w:after="0" w:line="240" w:lineRule="auto"/>
        <w:ind w:firstLine="539"/>
        <w:jc w:val="both"/>
        <w:outlineLvl w:val="0"/>
        <w:rPr>
          <w:rFonts w:ascii="Arial" w:hAnsi="Arial" w:cs="Arial"/>
          <w:sz w:val="24"/>
          <w:szCs w:val="24"/>
        </w:rPr>
      </w:pPr>
      <w:r w:rsidRPr="00BA6B55">
        <w:rPr>
          <w:rFonts w:ascii="Arial" w:hAnsi="Arial" w:cs="Arial"/>
          <w:sz w:val="24"/>
          <w:szCs w:val="24"/>
        </w:rPr>
        <w:t>Полномочия финансового органа и Управления Федерального казначейства по Московской области по применению бюджетных мер принуждения определяются Бюджетным кодексом Российской Федерации.</w:t>
      </w:r>
    </w:p>
    <w:p w:rsidR="00BA6B55" w:rsidRPr="00BA6B55" w:rsidRDefault="00BA6B55" w:rsidP="00BA6B55">
      <w:pPr>
        <w:pStyle w:val="ConsPlusTitle"/>
        <w:ind w:firstLine="540"/>
        <w:jc w:val="both"/>
        <w:outlineLvl w:val="2"/>
        <w:rPr>
          <w:b w:val="0"/>
          <w:sz w:val="24"/>
          <w:szCs w:val="24"/>
        </w:rPr>
      </w:pPr>
    </w:p>
    <w:p w:rsidR="00E143BA" w:rsidRPr="00BA6B55" w:rsidRDefault="00E143BA" w:rsidP="00BA6B55">
      <w:pPr>
        <w:spacing w:line="240" w:lineRule="auto"/>
        <w:rPr>
          <w:rFonts w:ascii="Arial" w:hAnsi="Arial" w:cs="Arial"/>
          <w:sz w:val="24"/>
          <w:szCs w:val="24"/>
        </w:rPr>
      </w:pPr>
    </w:p>
    <w:sectPr w:rsidR="00E143BA" w:rsidRPr="00BA6B55" w:rsidSect="00BA6B55">
      <w:headerReference w:type="default" r:id="rId48"/>
      <w:pgSz w:w="11906" w:h="16838"/>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D5" w:rsidRDefault="00EA00D5" w:rsidP="00272C72">
      <w:pPr>
        <w:spacing w:after="0" w:line="240" w:lineRule="auto"/>
      </w:pPr>
      <w:r>
        <w:separator/>
      </w:r>
    </w:p>
  </w:endnote>
  <w:endnote w:type="continuationSeparator" w:id="0">
    <w:p w:rsidR="00EA00D5" w:rsidRDefault="00EA00D5" w:rsidP="0027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D5" w:rsidRDefault="00EA00D5" w:rsidP="00272C72">
      <w:pPr>
        <w:spacing w:after="0" w:line="240" w:lineRule="auto"/>
      </w:pPr>
      <w:r>
        <w:separator/>
      </w:r>
    </w:p>
  </w:footnote>
  <w:footnote w:type="continuationSeparator" w:id="0">
    <w:p w:rsidR="00EA00D5" w:rsidRDefault="00EA00D5" w:rsidP="0027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A" w:rsidRDefault="00E143BA">
    <w:pPr>
      <w:pStyle w:val="a5"/>
    </w:pPr>
  </w:p>
  <w:p w:rsidR="00E143BA" w:rsidRDefault="00E143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6ED"/>
    <w:multiLevelType w:val="hybridMultilevel"/>
    <w:tmpl w:val="1D163AD8"/>
    <w:lvl w:ilvl="0" w:tplc="470A9FE2">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1">
    <w:nsid w:val="180E7B90"/>
    <w:multiLevelType w:val="hybridMultilevel"/>
    <w:tmpl w:val="8D8EF620"/>
    <w:lvl w:ilvl="0" w:tplc="714288E0">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nsid w:val="190C188B"/>
    <w:multiLevelType w:val="hybridMultilevel"/>
    <w:tmpl w:val="0CCAE492"/>
    <w:lvl w:ilvl="0" w:tplc="2722BE5A">
      <w:start w:val="1"/>
      <w:numFmt w:val="decimal"/>
      <w:lvlText w:val="%1."/>
      <w:lvlJc w:val="left"/>
      <w:pPr>
        <w:ind w:left="960" w:hanging="4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2A95554"/>
    <w:multiLevelType w:val="hybridMultilevel"/>
    <w:tmpl w:val="84564A30"/>
    <w:lvl w:ilvl="0" w:tplc="B3E4BD58">
      <w:start w:val="1"/>
      <w:numFmt w:val="decimal"/>
      <w:lvlText w:val="%1."/>
      <w:lvlJc w:val="left"/>
      <w:pPr>
        <w:ind w:left="1005" w:hanging="360"/>
      </w:pPr>
      <w:rPr>
        <w:rFonts w:ascii="Times New Roman" w:hAnsi="Times New Roman" w:cs="Times New Roman" w:hint="default"/>
        <w:b/>
        <w:sz w:val="24"/>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4">
    <w:nsid w:val="255E3F04"/>
    <w:multiLevelType w:val="hybridMultilevel"/>
    <w:tmpl w:val="FFA880DE"/>
    <w:lvl w:ilvl="0" w:tplc="DADCCD7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0724368"/>
    <w:multiLevelType w:val="hybridMultilevel"/>
    <w:tmpl w:val="6D12B756"/>
    <w:lvl w:ilvl="0" w:tplc="1E2283D8">
      <w:start w:val="1"/>
      <w:numFmt w:val="decimal"/>
      <w:lvlText w:val="%1."/>
      <w:lvlJc w:val="left"/>
      <w:pPr>
        <w:ind w:left="1365" w:hanging="360"/>
      </w:pPr>
      <w:rPr>
        <w:rFonts w:ascii="Times New Roman" w:hAnsi="Times New Roman" w:cs="Times New Roman" w:hint="default"/>
        <w:sz w:val="24"/>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6">
    <w:nsid w:val="5810195B"/>
    <w:multiLevelType w:val="hybridMultilevel"/>
    <w:tmpl w:val="B60A2622"/>
    <w:lvl w:ilvl="0" w:tplc="A8F654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3C669E1"/>
    <w:multiLevelType w:val="hybridMultilevel"/>
    <w:tmpl w:val="3C82C2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DB70E6"/>
    <w:multiLevelType w:val="hybridMultilevel"/>
    <w:tmpl w:val="8D8EF620"/>
    <w:lvl w:ilvl="0" w:tplc="714288E0">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9">
    <w:nsid w:val="66E40377"/>
    <w:multiLevelType w:val="hybridMultilevel"/>
    <w:tmpl w:val="250A7B58"/>
    <w:lvl w:ilvl="0" w:tplc="D7A80A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3FC6353"/>
    <w:multiLevelType w:val="hybridMultilevel"/>
    <w:tmpl w:val="23B063B2"/>
    <w:lvl w:ilvl="0" w:tplc="65FE39EA">
      <w:start w:val="1"/>
      <w:numFmt w:val="decimal"/>
      <w:lvlText w:val="%1."/>
      <w:lvlJc w:val="left"/>
      <w:pPr>
        <w:ind w:left="1005" w:hanging="4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47E4E0D"/>
    <w:multiLevelType w:val="hybridMultilevel"/>
    <w:tmpl w:val="8D8EF620"/>
    <w:lvl w:ilvl="0" w:tplc="714288E0">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2">
    <w:nsid w:val="7F5B29F3"/>
    <w:multiLevelType w:val="hybridMultilevel"/>
    <w:tmpl w:val="34D64074"/>
    <w:lvl w:ilvl="0" w:tplc="38BE1B42">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8"/>
  </w:num>
  <w:num w:numId="4">
    <w:abstractNumId w:val="11"/>
  </w:num>
  <w:num w:numId="5">
    <w:abstractNumId w:val="9"/>
  </w:num>
  <w:num w:numId="6">
    <w:abstractNumId w:val="4"/>
  </w:num>
  <w:num w:numId="7">
    <w:abstractNumId w:val="3"/>
  </w:num>
  <w:num w:numId="8">
    <w:abstractNumId w:val="5"/>
  </w:num>
  <w:num w:numId="9">
    <w:abstractNumId w:val="10"/>
  </w:num>
  <w:num w:numId="10">
    <w:abstractNumId w:val="6"/>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FC"/>
    <w:rsid w:val="00043B0F"/>
    <w:rsid w:val="00272C72"/>
    <w:rsid w:val="002A6C0B"/>
    <w:rsid w:val="004B2C8C"/>
    <w:rsid w:val="005C476F"/>
    <w:rsid w:val="008620FC"/>
    <w:rsid w:val="00A82516"/>
    <w:rsid w:val="00B840BD"/>
    <w:rsid w:val="00BA6B55"/>
    <w:rsid w:val="00BC1913"/>
    <w:rsid w:val="00C074D6"/>
    <w:rsid w:val="00CC6788"/>
    <w:rsid w:val="00DE7588"/>
    <w:rsid w:val="00E143BA"/>
    <w:rsid w:val="00E774AB"/>
    <w:rsid w:val="00EA00D5"/>
    <w:rsid w:val="00F7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55"/>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BA6B5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BA6B5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B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6B55"/>
    <w:rPr>
      <w:rFonts w:ascii="Calibri Light" w:eastAsia="Times New Roman" w:hAnsi="Calibri Light" w:cs="Times New Roman"/>
      <w:b/>
      <w:bCs/>
      <w:i/>
      <w:iCs/>
      <w:sz w:val="28"/>
      <w:szCs w:val="28"/>
      <w:lang w:eastAsia="ru-RU"/>
    </w:rPr>
  </w:style>
  <w:style w:type="paragraph" w:customStyle="1" w:styleId="ConsPlusNormal">
    <w:name w:val="ConsPlusNormal"/>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A6B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A6B5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A6B5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6B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B55"/>
    <w:rPr>
      <w:rFonts w:ascii="Segoe UI" w:eastAsia="Times New Roman" w:hAnsi="Segoe UI" w:cs="Segoe UI"/>
      <w:sz w:val="18"/>
      <w:szCs w:val="18"/>
      <w:lang w:eastAsia="ru-RU"/>
    </w:rPr>
  </w:style>
  <w:style w:type="paragraph" w:styleId="a5">
    <w:name w:val="header"/>
    <w:basedOn w:val="a"/>
    <w:link w:val="a6"/>
    <w:uiPriority w:val="99"/>
    <w:unhideWhenUsed/>
    <w:rsid w:val="00BA6B55"/>
    <w:pPr>
      <w:tabs>
        <w:tab w:val="center" w:pos="4677"/>
        <w:tab w:val="right" w:pos="9355"/>
      </w:tabs>
    </w:pPr>
  </w:style>
  <w:style w:type="character" w:customStyle="1" w:styleId="a6">
    <w:name w:val="Верхний колонтитул Знак"/>
    <w:basedOn w:val="a0"/>
    <w:link w:val="a5"/>
    <w:uiPriority w:val="99"/>
    <w:rsid w:val="00BA6B55"/>
    <w:rPr>
      <w:rFonts w:ascii="Calibri" w:eastAsia="Times New Roman" w:hAnsi="Calibri" w:cs="Times New Roman"/>
      <w:lang w:eastAsia="ru-RU"/>
    </w:rPr>
  </w:style>
  <w:style w:type="paragraph" w:styleId="a7">
    <w:name w:val="footer"/>
    <w:basedOn w:val="a"/>
    <w:link w:val="a8"/>
    <w:uiPriority w:val="99"/>
    <w:unhideWhenUsed/>
    <w:rsid w:val="00BA6B55"/>
    <w:pPr>
      <w:tabs>
        <w:tab w:val="center" w:pos="4677"/>
        <w:tab w:val="right" w:pos="9355"/>
      </w:tabs>
    </w:pPr>
  </w:style>
  <w:style w:type="character" w:customStyle="1" w:styleId="a8">
    <w:name w:val="Нижний колонтитул Знак"/>
    <w:basedOn w:val="a0"/>
    <w:link w:val="a7"/>
    <w:uiPriority w:val="99"/>
    <w:rsid w:val="00BA6B55"/>
    <w:rPr>
      <w:rFonts w:ascii="Calibri" w:eastAsia="Times New Roman" w:hAnsi="Calibri" w:cs="Times New Roman"/>
      <w:lang w:eastAsia="ru-RU"/>
    </w:rPr>
  </w:style>
  <w:style w:type="table" w:styleId="a9">
    <w:name w:val="Table Grid"/>
    <w:basedOn w:val="a1"/>
    <w:uiPriority w:val="59"/>
    <w:rsid w:val="00BA6B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A6B5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55"/>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BA6B5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BA6B5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B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6B55"/>
    <w:rPr>
      <w:rFonts w:ascii="Calibri Light" w:eastAsia="Times New Roman" w:hAnsi="Calibri Light" w:cs="Times New Roman"/>
      <w:b/>
      <w:bCs/>
      <w:i/>
      <w:iCs/>
      <w:sz w:val="28"/>
      <w:szCs w:val="28"/>
      <w:lang w:eastAsia="ru-RU"/>
    </w:rPr>
  </w:style>
  <w:style w:type="paragraph" w:customStyle="1" w:styleId="ConsPlusNormal">
    <w:name w:val="ConsPlusNormal"/>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A6B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A6B5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A6B5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6B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B55"/>
    <w:rPr>
      <w:rFonts w:ascii="Segoe UI" w:eastAsia="Times New Roman" w:hAnsi="Segoe UI" w:cs="Segoe UI"/>
      <w:sz w:val="18"/>
      <w:szCs w:val="18"/>
      <w:lang w:eastAsia="ru-RU"/>
    </w:rPr>
  </w:style>
  <w:style w:type="paragraph" w:styleId="a5">
    <w:name w:val="header"/>
    <w:basedOn w:val="a"/>
    <w:link w:val="a6"/>
    <w:uiPriority w:val="99"/>
    <w:unhideWhenUsed/>
    <w:rsid w:val="00BA6B55"/>
    <w:pPr>
      <w:tabs>
        <w:tab w:val="center" w:pos="4677"/>
        <w:tab w:val="right" w:pos="9355"/>
      </w:tabs>
    </w:pPr>
  </w:style>
  <w:style w:type="character" w:customStyle="1" w:styleId="a6">
    <w:name w:val="Верхний колонтитул Знак"/>
    <w:basedOn w:val="a0"/>
    <w:link w:val="a5"/>
    <w:uiPriority w:val="99"/>
    <w:rsid w:val="00BA6B55"/>
    <w:rPr>
      <w:rFonts w:ascii="Calibri" w:eastAsia="Times New Roman" w:hAnsi="Calibri" w:cs="Times New Roman"/>
      <w:lang w:eastAsia="ru-RU"/>
    </w:rPr>
  </w:style>
  <w:style w:type="paragraph" w:styleId="a7">
    <w:name w:val="footer"/>
    <w:basedOn w:val="a"/>
    <w:link w:val="a8"/>
    <w:uiPriority w:val="99"/>
    <w:unhideWhenUsed/>
    <w:rsid w:val="00BA6B55"/>
    <w:pPr>
      <w:tabs>
        <w:tab w:val="center" w:pos="4677"/>
        <w:tab w:val="right" w:pos="9355"/>
      </w:tabs>
    </w:pPr>
  </w:style>
  <w:style w:type="character" w:customStyle="1" w:styleId="a8">
    <w:name w:val="Нижний колонтитул Знак"/>
    <w:basedOn w:val="a0"/>
    <w:link w:val="a7"/>
    <w:uiPriority w:val="99"/>
    <w:rsid w:val="00BA6B55"/>
    <w:rPr>
      <w:rFonts w:ascii="Calibri" w:eastAsia="Times New Roman" w:hAnsi="Calibri" w:cs="Times New Roman"/>
      <w:lang w:eastAsia="ru-RU"/>
    </w:rPr>
  </w:style>
  <w:style w:type="table" w:styleId="a9">
    <w:name w:val="Table Grid"/>
    <w:basedOn w:val="a1"/>
    <w:uiPriority w:val="59"/>
    <w:rsid w:val="00BA6B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A6B5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01E3E9157C88D37E031E6B362B55AB4A1E70834AFE4C591996236C13F772BF4BE19A72CF1B1A989EB837A6C7m0KCQ" TargetMode="External"/><Relationship Id="rId18" Type="http://schemas.openxmlformats.org/officeDocument/2006/relationships/hyperlink" Target="http://docs.cntd.ru/document/901714433" TargetMode="External"/><Relationship Id="rId26" Type="http://schemas.openxmlformats.org/officeDocument/2006/relationships/hyperlink" Target="consultantplus://offline/ref=E866A7A5B6CBFAF4567229E050E8EC5AA0B76D49170CED3FB10189E6E16E6256260CEEF3DDC05408CA511A15ABC41368225471D9E65F346BN434L" TargetMode="External"/><Relationship Id="rId39" Type="http://schemas.openxmlformats.org/officeDocument/2006/relationships/hyperlink" Target="consultantplus://offline/ref=AF01E3E9157C88D37E031E6B362B55AB4A1E70834AFE4C591996236C13F772BF4BE19A72CF1B1A989EB837A6C7m0KCQ" TargetMode="External"/><Relationship Id="rId3" Type="http://schemas.microsoft.com/office/2007/relationships/stylesWithEffects" Target="stylesWithEffects.xml"/><Relationship Id="rId21" Type="http://schemas.openxmlformats.org/officeDocument/2006/relationships/hyperlink" Target="consultantplus://offline/ref=895C1AF2D385FC9EB718A85246C8A4659696312E3D3B271CB8F62943E7C99A68B9D2E997CD71367482EA8C8E699C78F78E7BACE3F2B9s9bBM"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hyperlink" Target="consultantplus://offline/ref=D64EE5BCDA833DEA27C91DCDC0E13705CA940B10257B45281BC657B43DP518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01E3E9157C88D37E031E6B362B55AB4A1E70834AFE4C591996236C13F772BF4BE19A72CF1B1A989EB837A6C7m0KCQ" TargetMode="External"/><Relationship Id="rId17" Type="http://schemas.openxmlformats.org/officeDocument/2006/relationships/hyperlink" Target="consultantplus://offline/ref=AF01E3E9157C88D37E031E6B362B55AB4A1E70834AFE4C591996236C13F772BF4BE19A72CF1B1A989EB837A6C7m0KCQ" TargetMode="External"/><Relationship Id="rId25" Type="http://schemas.openxmlformats.org/officeDocument/2006/relationships/hyperlink" Target="consultantplus://offline/ref=A67D0282B02607BEF3E1594C5ED476A5742F5F45BC5C0B59D83671ED1C6717ECCC0F35F088386BB7EEA694151575F4968B871CFE06W62BL" TargetMode="External"/><Relationship Id="rId33" Type="http://schemas.openxmlformats.org/officeDocument/2006/relationships/hyperlink" Target="http://docs.cntd.ru/document/901714433" TargetMode="External"/><Relationship Id="rId38" Type="http://schemas.openxmlformats.org/officeDocument/2006/relationships/hyperlink" Target="consultantplus://offline/ref=AF01E3E9157C88D37E031E6B362B55AB4A1E70834AFE4C591996236C13F772BF4BE19A72CF1B1A989EB837A6C7m0KCQ" TargetMode="External"/><Relationship Id="rId46" Type="http://schemas.openxmlformats.org/officeDocument/2006/relationships/hyperlink" Target="consultantplus://offline/ref=91138AA57C65FA1299800F167F3BD01699583E2340D2757036EAB3306A3D679F373F4035F87CF2AB65352F2CC3492928982F07C7AA20k8d0N" TargetMode="External"/><Relationship Id="rId2" Type="http://schemas.openxmlformats.org/officeDocument/2006/relationships/styles" Target="styles.xml"/><Relationship Id="rId16" Type="http://schemas.openxmlformats.org/officeDocument/2006/relationships/hyperlink" Target="consultantplus://offline/ref=D64EE5BCDA833DEA27C91CC3D5E13705CA970F15287345281BC657B43DP518E"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01E3E9157C88D37E031E6B362B55AB4A1E70834AFE4C591996236C13F772BF4BE19A72CF1B1A989EB837A6C7m0KCQ" TargetMode="External"/><Relationship Id="rId24" Type="http://schemas.openxmlformats.org/officeDocument/2006/relationships/hyperlink" Target="consultantplus://offline/ref=A67D0282B02607BEF3E1594C5ED476A574295B44B35C0B59D83671ED1C6717ECCC0F35F08A3E60E2BFE995495329E79485871EF91A693D03W72DL" TargetMode="External"/><Relationship Id="rId32" Type="http://schemas.openxmlformats.org/officeDocument/2006/relationships/hyperlink" Target="http://docs.cntd.ru/document/901714433" TargetMode="External"/><Relationship Id="rId37" Type="http://schemas.openxmlformats.org/officeDocument/2006/relationships/hyperlink" Target="consultantplus://offline/ref=AF01E3E9157C88D37E031E6B362B55AB4A1E70834AFE4C591996236C13F772BF4BE19A72CF1B1A989EB837A6C7m0KCQ" TargetMode="External"/><Relationship Id="rId40" Type="http://schemas.openxmlformats.org/officeDocument/2006/relationships/hyperlink" Target="http://docs.cntd.ru/document/901714433" TargetMode="External"/><Relationship Id="rId45" Type="http://schemas.openxmlformats.org/officeDocument/2006/relationships/hyperlink" Target="consultantplus://offline/ref=AF01E3E9157C88D37E031E6B362B55AB4A1E70834AFE4C591996236C13F772BF4BE19A72CF1B1A989EB837A6C7m0KCQ" TargetMode="External"/><Relationship Id="rId5" Type="http://schemas.openxmlformats.org/officeDocument/2006/relationships/webSettings" Target="webSettings.xml"/><Relationship Id="rId15" Type="http://schemas.openxmlformats.org/officeDocument/2006/relationships/hyperlink" Target="consultantplus://offline/ref=D64EE5BCDA833DEA27C91DCDC0E13705CA940B10257B45281BC657B43DP518E" TargetMode="External"/><Relationship Id="rId23" Type="http://schemas.openxmlformats.org/officeDocument/2006/relationships/hyperlink" Target="consultantplus://offline/ref=38BDEF99863699788EF44B80871A2DC8452A055C7F43414E3A0597073B9E434A681034318711B54A86A118B1D5583180C283B7C04ED103L"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AF01E3E9157C88D37E031E6B362B55AB4A1E70834AFE4C591996236C13F772BF4BE19A72CF1B1A989EB837A6C7m0KCQ" TargetMode="External"/><Relationship Id="rId49" Type="http://schemas.openxmlformats.org/officeDocument/2006/relationships/fontTable" Target="fontTable.xml"/><Relationship Id="rId10" Type="http://schemas.openxmlformats.org/officeDocument/2006/relationships/hyperlink" Target="consultantplus://offline/ref=AF01E3E9157C88D37E031E6B362B55AB4A1E70834AFE4C591996236C13F772BF4BE19A72CF1B1A989EB837A6C7m0KCQ" TargetMode="External"/><Relationship Id="rId19" Type="http://schemas.openxmlformats.org/officeDocument/2006/relationships/hyperlink" Target="http://docs.cntd.ru/document/901714433" TargetMode="External"/><Relationship Id="rId31" Type="http://schemas.openxmlformats.org/officeDocument/2006/relationships/hyperlink" Target="http://docs.cntd.ru/document/901714433" TargetMode="External"/><Relationship Id="rId44" Type="http://schemas.openxmlformats.org/officeDocument/2006/relationships/hyperlink" Target="consultantplus://offline/ref=AF01E3E9157C88D37E031E6B362B55AB4A1E70834AFE4C591996236C13F772BF4BE19A72CF1B1A989EB837A6C7m0KCQ" TargetMode="External"/><Relationship Id="rId4" Type="http://schemas.openxmlformats.org/officeDocument/2006/relationships/settings" Target="settings.xml"/><Relationship Id="rId9" Type="http://schemas.openxmlformats.org/officeDocument/2006/relationships/hyperlink" Target="http://docs.cntd.ru/document/819016724" TargetMode="External"/><Relationship Id="rId14" Type="http://schemas.openxmlformats.org/officeDocument/2006/relationships/hyperlink" Target="consultantplus://offline/ref=D64EE5BCDA833DEA27C91CC3D5E13705CA970F15287345281BC657B43DP518E" TargetMode="External"/><Relationship Id="rId22" Type="http://schemas.openxmlformats.org/officeDocument/2006/relationships/hyperlink" Target="consultantplus://offline/ref=38BDEF99863699788EF44B80871A2DC8472B06527148414E3A0597073B9E434A681034318710BA1BD2EE19ED93042282CC83B5C75211ECB1D50BL" TargetMode="External"/><Relationship Id="rId27" Type="http://schemas.openxmlformats.org/officeDocument/2006/relationships/hyperlink" Target="consultantplus://offline/ref=AF01E3E9157C88D37E031E6B362B55AB4A1E70834AFE4C591996236C13F772BF59E1C27BC71E0192C8F771F3CB04750F41F232C714EAmEKBQ" TargetMode="External"/><Relationship Id="rId30" Type="http://schemas.openxmlformats.org/officeDocument/2006/relationships/hyperlink" Target="http://docs.cntd.ru/document/901714433" TargetMode="External"/><Relationship Id="rId35" Type="http://schemas.openxmlformats.org/officeDocument/2006/relationships/hyperlink" Target="consultantplus://offline/ref=AF01E3E9157C88D37E031E6B362B55AB4A1E70834AFE4C591996236C13F772BF4BE19A72CF1B1A989EB837A6C7m0KCQ" TargetMode="External"/><Relationship Id="rId43" Type="http://schemas.openxmlformats.org/officeDocument/2006/relationships/hyperlink" Target="consultantplus://offline/ref=AF01E3E9157C88D37E031E6B362B55AB4A1E70834AFE4C591996236C13F772BF4BE19A72CF1B1A989EB837A6C7m0KCQ" TargetMode="External"/><Relationship Id="rId48" Type="http://schemas.openxmlformats.org/officeDocument/2006/relationships/header" Target="header1.xml"/><Relationship Id="rId8"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19649</Words>
  <Characters>112001</Characters>
  <Application>Microsoft Office Word</Application>
  <DocSecurity>0</DocSecurity>
  <Lines>933</Lines>
  <Paragraphs>262</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РЕШЕНИЕ</vt:lpstr>
      <vt:lpstr/>
      <vt:lpstr>Приложение</vt:lpstr>
      <vt:lpstr>к Решению Совета депутатов</vt:lpstr>
      <vt:lpstr>Ленинского городского округа</vt:lpstr>
      <vt:lpstr>от   26.08.2020   №   13/1</vt:lpstr>
      <vt:lpstr/>
      <vt:lpstr>    Раздел I. ОБЩИЕ ПОЛОЖЕНИЯ</vt:lpstr>
      <vt:lpstr>        Статья 1. Правовая основа бюджетного процесса в Ленинском городском округе Моско</vt:lpstr>
      <vt:lpstr>        Статья 2. Действие нормативного правового акта о бюджете Ленинского городского о</vt:lpstr>
      <vt:lpstr>        Статья 3. Финансовый год</vt:lpstr>
      <vt:lpstr>        Финансовый год соответствует календарному году и длится с 1 января по 31 декабря</vt:lpstr>
      <vt:lpstr>        Статья 4. Понятия и термины, применяемые в настоящем Положении</vt:lpstr>
      <vt:lpstr>        Статья 5. Бюджетные полномочия Ленинского городского округа Московской области</vt:lpstr>
      <vt:lpstr>        Статья 6. Особенности применения бюджетной классификации Российской Федерации в </vt:lpstr>
      <vt:lpstr>        Статья 7. Основные этапы бюджетного процесса в городском округе</vt:lpstr>
      <vt:lpstr>        Статья 8. Участники бюджетного процесса в городском округе</vt:lpstr>
      <vt:lpstr>        Статья 9. Бюджетные полномочия участников бюджетного процесса</vt:lpstr>
      <vt:lpstr>        </vt:lpstr>
      <vt:lpstr>        Статья 10. Бюджетные полномочия отдельных участников бюджетного процесса по орга</vt:lpstr>
      <vt:lpstr>        Статья 11. Доходы бюджета городского округа</vt:lpstr>
      <vt:lpstr>        Статья 12. Расходы бюджета городского округа</vt:lpstr>
      <vt:lpstr>        Статья 13. Резервный фонд администрации городского округа</vt:lpstr>
      <vt:lpstr>        Статья 15. Муниципальный долг</vt:lpstr>
      <vt:lpstr>    Раздел II. СОСТАВЛЕНИЕ ПРОЕКТА БЮДЖЕТА ГОРОДСКОГО ОКРУГА</vt:lpstr>
      <vt:lpstr>        Статья 16. Основы составления проекта бюджета</vt:lpstr>
      <vt:lpstr>        Статья 17. Сведения, необходимые для составления проекта бюджета</vt:lpstr>
      <vt:lpstr>        Статья 18. Основные направления бюджетной и налоговой политики городского округа</vt:lpstr>
      <vt:lpstr>        Статья 19. Прогноз социально-экономического развития Ленинского городского округ</vt:lpstr>
      <vt:lpstr>        Статья 20. Муниципальные программы</vt:lpstr>
      <vt:lpstr>        Статья 22. Реестр расходных обязательств городского округа</vt:lpstr>
      <vt:lpstr>        Статья 23. Порядок и сроки составления проекта бюджета городского округа</vt:lpstr>
      <vt:lpstr>        Статья 24. Состав показателей, представляемых для рассмотрения и утверждения в п</vt:lpstr>
      <vt:lpstr>        Статья 25. Документы и материалы, представляемые одновременно с проектом бюджета</vt:lpstr>
      <vt:lpstr>    Раздел III. РАССМОТРЕНИЕ И УТВЕРЖДЕНИЕ ПРОЕКТА РЕШЕНИЯО БЮДЖЕТЕ ГОРОДСКОГО ОКРУГ</vt:lpstr>
      <vt:lpstr>    ЛЕНИНСКОГО ГОРОДСКОГО ОКРУГА</vt:lpstr>
      <vt:lpstr>        Статья 26. Внесение проекта решения о бюджете городского округа на очередной фин</vt:lpstr>
      <vt:lpstr>        Статья 27. Порядок рассмотрения проекта решения о бюджете городского округа на о</vt:lpstr>
      <vt:lpstr>        Статья 28. Срок утверждения решения о бюджете городского округа на очередной фин</vt:lpstr>
      <vt:lpstr>        Статья 29. Порядок рассмотрения проекта решения о внесении изменений в решение о</vt:lpstr>
      <vt:lpstr>    Раздел IV. ИСПОЛНЕНИЕ БЮДЖЕТА ГОРОДСКОГО ОКРУГА</vt:lpstr>
      <vt:lpstr>        Статья 30. Основы исполнения бюджета городского округа</vt:lpstr>
      <vt:lpstr>        Право открытия и закрытия единого счета бюджета Ленинского городского округа при</vt:lpstr>
      <vt:lpstr>        Статья 31. Сводная бюджетная роспись</vt:lpstr>
      <vt:lpstr>        Статья 33. Исполнение бюджета по доходам</vt:lpstr>
      <vt:lpstr>        Статья 34. Исполнение бюджета по расходам</vt:lpstr>
    </vt:vector>
  </TitlesOfParts>
  <Company/>
  <LinksUpToDate>false</LinksUpToDate>
  <CharactersWithSpaces>131388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2</cp:revision>
  <dcterms:created xsi:type="dcterms:W3CDTF">2023-04-06T08:59:00Z</dcterms:created>
  <dcterms:modified xsi:type="dcterms:W3CDTF">2023-04-06T08:59:00Z</dcterms:modified>
</cp:coreProperties>
</file>