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8FEB1" w14:textId="5ADBEBD1" w:rsidR="00A462CF" w:rsidRPr="00A462CF" w:rsidRDefault="00AA3EFD" w:rsidP="00A4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1CEBE" wp14:editId="0B74F3AB">
                <wp:simplePos x="0" y="0"/>
                <wp:positionH relativeFrom="column">
                  <wp:posOffset>4173855</wp:posOffset>
                </wp:positionH>
                <wp:positionV relativeFrom="paragraph">
                  <wp:posOffset>-158115</wp:posOffset>
                </wp:positionV>
                <wp:extent cx="2519680" cy="4711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85D4E" w14:textId="0917DE23" w:rsidR="00AA3EFD" w:rsidRPr="0074393A" w:rsidRDefault="00AA3EFD" w:rsidP="00743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1CEBE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8.65pt;margin-top:-12.45pt;width:198.4pt;height:37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o3EgIAAO8DAAAOAAAAZHJzL2Uyb0RvYy54bWysU12O0zAQfkfiDpbfaZoqu92Nmq6WroqQ&#10;lh9p4QCu4yQWiceM3SblMpyCJyTO0CMxdtpSLW8IP1gez8zn+b4ZL+6GrmU7hU6DKXg6mXKmjIRS&#10;m7rgnz+tX91w5rwwpWjBqILvleN3y5cvFr3N1QwaaEuFjECMy3tb8MZ7myeJk43qhJuAVYacFWAn&#10;PJlYJyWKntC7NplNp9dJD1haBKmco9uH0cmXEb+qlPQfqsopz9qCU20+7hj3TdiT5ULkNQrbaHks&#10;Q/xDFZ3Qhh49Qz0IL9gW9V9QnZYIDio/kdAlUFVaqsiB2KTTZ2yeGmFV5ELiOHuWyf0/WPl+9xGZ&#10;LguecWZERy06fD/8Ovw8/GBZUKe3LqegJ0thfngNA3U5MnX2EeQXxwysGmFqdY8IfaNESdWlITO5&#10;SB1xXADZ9O+gpGfE1kMEGirsgnQkBiN06tL+3Bk1eCbpcnaV3l7fkEuSL5un6Ty2LhH5Kdui828U&#10;dCwcCo7U+Ygudo/Oh2pEfgoJjzlodbnWbRsNrDerFtlO0JSs44oEnoW1JgQbCGkjYriJNAOzkaMf&#10;NsNRtg2UeyKMME4d/RI6NIDfOOtp4gruvm4FKs7at4ZEu02zLIxoNLKr+YwMvPRsLj3CSIIquOds&#10;PK78ONZbi7pu6KVTm+5J6LWOGoSOjFUd66apitIcf0AY20s7Rv35p8vfAAAA//8DAFBLAwQUAAYA&#10;CAAAACEAxl3da+IAAAALAQAADwAAAGRycy9kb3ducmV2LnhtbEyPy07DMBBF90j8gzVIbFDrJE0L&#10;DXGq8tqwawkSy2k8TQLxOIrdNvD1uCtYju7RvWfy1Wg6caTBtZYVxNMIBHFldcu1gvLtZXIHwnlk&#10;jZ1lUvBNDlbF5UWOmbYn3tBx62sRSthlqKDxvs+kdFVDBt3U9sQh29vBoA/nUEs94CmUm04mUbSQ&#10;BlsOCw329NhQ9bU9GAU/D+XT+vnGx/vEfyTvG/NaVp+o1PXVuL4H4Wn0fzCc9YM6FMFpZw+snegU&#10;LOa3s4AqmCTpEsSZiOZpDGKnIF3OQBa5/P9D8QsAAP//AwBQSwECLQAUAAYACAAAACEAtoM4kv4A&#10;AADhAQAAEwAAAAAAAAAAAAAAAAAAAAAAW0NvbnRlbnRfVHlwZXNdLnhtbFBLAQItABQABgAIAAAA&#10;IQA4/SH/1gAAAJQBAAALAAAAAAAAAAAAAAAAAC8BAABfcmVscy8ucmVsc1BLAQItABQABgAIAAAA&#10;IQA7Cco3EgIAAO8DAAAOAAAAAAAAAAAAAAAAAC4CAABkcnMvZTJvRG9jLnhtbFBLAQItABQABgAI&#10;AAAAIQDGXd1r4gAAAAsBAAAPAAAAAAAAAAAAAAAAAGwEAABkcnMvZG93bnJldi54bWxQSwUGAAAA&#10;AAQABADzAAAAewUAAAAA&#10;" stroked="f">
                <v:textbox style="mso-fit-shape-to-text:t">
                  <w:txbxContent>
                    <w:p w14:paraId="42285D4E" w14:textId="0917DE23" w:rsidR="00AA3EFD" w:rsidRPr="0074393A" w:rsidRDefault="00AA3EFD" w:rsidP="00743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4B9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D549B21" wp14:editId="4FC75420">
            <wp:extent cx="633730" cy="1091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F8853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</w:p>
    <w:p w14:paraId="11AD783A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</w:p>
    <w:p w14:paraId="46E9F2A8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E43FF3" wp14:editId="7E764622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3810" t="127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A90A0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14:paraId="62AB2DDA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14:paraId="5C0AFB54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43FF3" id="Поле 3" o:spid="_x0000_s1027" type="#_x0000_t202" style="position:absolute;left:0;text-align:left;margin-left:289.35pt;margin-top:.6pt;width:21.6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UNAQIAANYDAAAOAAAAZHJzL2Uyb0RvYy54bWysU11u1DAQfkfiDpbf2ewftESbrUqrAlL5&#10;kQoHcBw7sUg8ZuzdZLkMp+AJiTPskTp2ttsF3hAv1nhm/M1834xXF0PXsq1Cb8AWfDaZcqashMrY&#10;uuCfP908O+fMB2Er0YJVBd8pzy/WT5+seperOTTQVgoZgVif967gTQguzzIvG9UJPwGnLAU1YCcC&#10;XbHOKhQ9oXdtNp9OX2Q9YOUQpPKevNdjkK8TvtZKhg9aexVYW3DqLaQT01nGM1uvRF6jcI2RhzbE&#10;P3TRCWOp6BHqWgTBNmj+guqMRPCgw0RCl4HWRqrEgdjMpn+wuWuEU4kLiePdUSb//2Dl++1HZKYq&#10;+IIzKzoa0f77/tf+5/4HW0R1eudzSrpzlBaGVzDQlBNT725BfvHMwlUjbK0uEaFvlKiou1l8mZ08&#10;HXF8BCn7d1BRGbEJkIAGjR3TrXFvHqBJFkZ1aF6744zUEJgk5/xsuZhTRFLoYMdaIo8wcQIOfXit&#10;oGPRKDjSCqQyYnvrw5j6kBLTLdyYtiW/yFv7m4MwoyfRiJ2PHMJQDkmvxDFSLKHaES+EcbnoM5DR&#10;AH7jrKfFKrj/uhGoOGvfWtLm5Wy5jJuYLsvnZ5EMnkbK04iwkqAKHjgbzaswbu/GoakbqjROw8Il&#10;6alNYvjY1aF9Wp6k0WHR43ae3lPW43dc3wMAAP//AwBQSwMEFAAGAAgAAAAhAHLmmPHgAAAACAEA&#10;AA8AAABkcnMvZG93bnJldi54bWxMj01Lw0AURfeC/2F4gjs7aUibGjMpIgguotgo1OU085oJnY+Q&#10;mbbx3/d1pcvHudx7XrmerGEnHEPvnYD5LAGGrvWqd52A76/XhxWwEKVT0niHAn4xwLq6vSllofzZ&#10;bfDUxI5RiQuFFKBjHArOQ6vRyjDzAzpiez9aGekcO65GeaZya3iaJEtuZe9oQcsBXzS2h+ZoBah6&#10;u13kh6He6J9s/2Y+VN18vgtxfzc9PwGLOMW/MFz1SR0qctr5o1OBGQGLfJVTlEAKjPgynT8C2wnI&#10;sgx4VfL/D1QXAAAA//8DAFBLAQItABQABgAIAAAAIQC2gziS/gAAAOEBAAATAAAAAAAAAAAAAAAA&#10;AAAAAABbQ29udGVudF9UeXBlc10ueG1sUEsBAi0AFAAGAAgAAAAhADj9If/WAAAAlAEAAAsAAAAA&#10;AAAAAAAAAAAALwEAAF9yZWxzLy5yZWxzUEsBAi0AFAAGAAgAAAAhAOz0JQ0BAgAA1gMAAA4AAAAA&#10;AAAAAAAAAAAALgIAAGRycy9lMm9Eb2MueG1sUEsBAi0AFAAGAAgAAAAhAHLmmPHgAAAACAEAAA8A&#10;AAAAAAAAAAAAAAAAWwQAAGRycy9kb3ducmV2LnhtbFBLBQYAAAAABAAEAPMAAABoBQAAAAA=&#10;" o:allowincell="f" filled="f" stroked="f">
                <v:textbox>
                  <w:txbxContent>
                    <w:p w14:paraId="369A90A0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14:paraId="62AB2DDA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14:paraId="5C0AFB54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Pr="00AA3EFD"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  <w:t>СОВЕТ ДЕПУТАТОВ</w:t>
      </w:r>
    </w:p>
    <w:p w14:paraId="180F009C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20"/>
          <w:lang w:eastAsia="ru-RU"/>
        </w:rPr>
      </w:pPr>
    </w:p>
    <w:p w14:paraId="12971187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>ЛЕНИНСКОГО ГОРОДСКОГО ОКРУГА</w:t>
      </w:r>
    </w:p>
    <w:p w14:paraId="48882C01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 xml:space="preserve"> МОСКОВСКОЙ ОБЛАСТИ</w:t>
      </w:r>
    </w:p>
    <w:p w14:paraId="2B0CF28A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5"/>
          <w:szCs w:val="20"/>
          <w:lang w:eastAsia="ru-RU"/>
        </w:rPr>
      </w:pPr>
    </w:p>
    <w:p w14:paraId="2AC1593F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6D861B" wp14:editId="76BE881B">
                <wp:simplePos x="0" y="0"/>
                <wp:positionH relativeFrom="column">
                  <wp:posOffset>-1080135</wp:posOffset>
                </wp:positionH>
                <wp:positionV relativeFrom="paragraph">
                  <wp:posOffset>60325</wp:posOffset>
                </wp:positionV>
                <wp:extent cx="7498080" cy="0"/>
                <wp:effectExtent l="20955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946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4.75pt" to="505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A0VQIAAGQEAAAOAAAAZHJzL2Uyb0RvYy54bWysVN1u0zAUvkfiHSzfd0m6sHXR0gk1LTcD&#10;Jm08gGs7TYRjW7bbtEJIsGukPQKvwAVIkwY8Q/pGHLs/6uAGIXLhHPuc8+U73znO+cWyEWjBja2V&#10;zHFyFGPEJVWslrMcv7mZ9AYYWUckI0JJnuMVt/hi+PTJeasz3leVEowbBCDSZq3OceWczqLI0oo3&#10;xB4pzSU4S2Ua4mBrZhEzpAX0RkT9OD6JWmWYNopya+G02DjxMOCXJafudVla7pDIMXBzYTVhnfo1&#10;Gp6TbGaIrmq6pUH+gUVDagkf3UMVxBE0N/UfUE1NjbKqdEdUNZEqy5ryUANUk8S/VXNdEc1DLSCO&#10;1XuZ7P+Dpa8WVwbVLMd9jCRpoEXd5/WH9V33vfuyvkPrj93P7lv3tbvvfnT361uwH9afwPbO7mF7&#10;fIf6XslW2wwAR/LKeC3oUl7rS0XfWiTVqCJyxkNFNysNn0l8RvQoxW+sBj7T9qViEEPmTgVZl6Vp&#10;PCQIhpahe6t99/jSIQqHp+nZIB5Ak+nOF5Fsl6iNdS+4apA3cixq6YUlGVlcWueJkGwX4o+lmtRC&#10;hOEQErU5Ph4ksYduNEjFpiIkWyVq5gN9ijWz6UgYtCB+1MITKgTPYZhRc8kCcMUJG29tR2qxsYGI&#10;kB4PygJqW2szS+/O4rPxYDxIe2n/ZNxL46LoPZ+M0t7JJDl9VhwXo1GRvPfUkjSrasa49Ox2c52k&#10;fzc32xu2mcj9ZO8liR6jB+2A7O4dSIe++lZuhmKq2OrK7PoNoxyCt9fO35XDPdiHP4fhLwAAAP//&#10;AwBQSwMEFAAGAAgAAAAhAGBVmh/cAAAACQEAAA8AAABkcnMvZG93bnJldi54bWxMj8FuwjAMhu+T&#10;9g6RkbhB0kmDUZoihoQQ2i5jewDTmLaicaomQPv2hF22o+1Pv78/W/W2EVfqfO1YQzJVIIgLZ2ou&#10;Nfx8bydvIHxANtg4Jg0DeVjlz08Zpsbd+Iuuh1CKGMI+RQ1VCG0qpS8qsuinriWOt5PrLIY4dqU0&#10;Hd5iuG3ki1IzabHm+KHCljYVFefDxWoIZ7X7eMftsLanfSgXQ2H3m0+tx6N+vQQRqA9/MDz0ozrk&#10;0enoLmy8aDRMkrlKIqth8QriAahEzUEcfxcyz+T/BvkdAAD//wMAUEsBAi0AFAAGAAgAAAAhALaD&#10;OJL+AAAA4QEAABMAAAAAAAAAAAAAAAAAAAAAAFtDb250ZW50X1R5cGVzXS54bWxQSwECLQAUAAYA&#10;CAAAACEAOP0h/9YAAACUAQAACwAAAAAAAAAAAAAAAAAvAQAAX3JlbHMvLnJlbHNQSwECLQAUAAYA&#10;CAAAACEAmQ8QNFUCAABkBAAADgAAAAAAAAAAAAAAAAAuAgAAZHJzL2Uyb0RvYy54bWxQSwECLQAU&#10;AAYACAAAACEAYFWaH9wAAAAJAQAADwAAAAAAAAAAAAAAAACv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p w14:paraId="568999CE" w14:textId="77777777" w:rsidR="00AA3EFD" w:rsidRPr="00AA3EFD" w:rsidRDefault="00AA3EFD" w:rsidP="00AA3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  <w:t>РЕШЕНИЕ</w:t>
      </w:r>
    </w:p>
    <w:p w14:paraId="77DE5E75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AA3EFD" w:rsidRPr="00AA3EFD" w14:paraId="1328C430" w14:textId="77777777" w:rsidTr="002B3B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8DA9A8D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567EA5D" w14:textId="60B653B0" w:rsidR="00AA3EFD" w:rsidRPr="00AA3EFD" w:rsidRDefault="00D05F6E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21.10.2020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5E96D523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B7B9A5F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DE159D" w14:textId="77777777" w:rsidR="00AA3EFD" w:rsidRPr="00AA3EFD" w:rsidRDefault="00AA3EFD" w:rsidP="00AA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75EFFF79" w14:textId="527919F0" w:rsidR="00AA3EFD" w:rsidRPr="00AA3EFD" w:rsidRDefault="00D05F6E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16/5</w:t>
            </w:r>
          </w:p>
        </w:tc>
      </w:tr>
    </w:tbl>
    <w:p w14:paraId="1DFB2966" w14:textId="77777777" w:rsidR="00AA3EFD" w:rsidRDefault="00AA3EFD" w:rsidP="00AA3EFD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476FFE3A" w14:textId="77777777" w:rsidR="00460F91" w:rsidRPr="00AA3EFD" w:rsidRDefault="00460F91" w:rsidP="00AA3EFD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2E78DE8C" w14:textId="77777777" w:rsidR="009F2271" w:rsidRDefault="00F970E2" w:rsidP="00AA3E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B7F46" w:rsidRPr="009F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налоге на имущество физических лиц</w:t>
      </w:r>
      <w:r w:rsidRPr="009F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</w:t>
      </w:r>
    </w:p>
    <w:p w14:paraId="6DFE74C7" w14:textId="77777777" w:rsidR="00F970E2" w:rsidRPr="009F2271" w:rsidRDefault="00F970E2" w:rsidP="00AA3E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Ленинского городского округа Московской области</w:t>
      </w:r>
    </w:p>
    <w:p w14:paraId="55D2E0EA" w14:textId="77777777" w:rsidR="006819BF" w:rsidRDefault="006819BF" w:rsidP="00AA3E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0B5D22" w14:textId="77777777" w:rsidR="00460F91" w:rsidRPr="009F2271" w:rsidRDefault="00460F91" w:rsidP="00AA3E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0098F3" w14:textId="77777777" w:rsidR="00A462CF" w:rsidRPr="009F2271" w:rsidRDefault="006819BF" w:rsidP="00C47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A45F4" w:rsidRPr="009F22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3</w:t>
      </w:r>
      <w:r w:rsidR="00303766" w:rsidRPr="009F22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45F4" w:rsidRPr="009F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r w:rsidR="008A45F4" w:rsidRPr="009F2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F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8A45F4" w:rsidRPr="009F22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8A45F4" w:rsidRPr="009F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Московской области от </w:t>
      </w:r>
      <w:r w:rsidR="00C47C35" w:rsidRPr="009F2271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</w:t>
      </w:r>
      <w:r w:rsidR="008A45F4" w:rsidRPr="009F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172/2019-ОЗ «Об организации местного самоуправления на территории Ленинского муниципального района», </w:t>
      </w:r>
    </w:p>
    <w:p w14:paraId="2AF87393" w14:textId="77777777" w:rsidR="002C59C7" w:rsidRPr="009F2271" w:rsidRDefault="002C59C7" w:rsidP="00C4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6AB51" w14:textId="77777777" w:rsidR="00AA3EFD" w:rsidRPr="009F2271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 Е Ш И Л:</w:t>
      </w:r>
    </w:p>
    <w:p w14:paraId="1B96FEE5" w14:textId="77777777" w:rsidR="00AA3EFD" w:rsidRPr="009F2271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BD6113" w14:textId="77777777" w:rsidR="00460F91" w:rsidRDefault="004F7254" w:rsidP="00C47C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71">
        <w:rPr>
          <w:rFonts w:ascii="Times New Roman" w:eastAsia="Calibri" w:hAnsi="Times New Roman" w:cs="Times New Roman"/>
          <w:sz w:val="24"/>
          <w:szCs w:val="24"/>
        </w:rPr>
        <w:t>1.</w:t>
      </w:r>
      <w:r w:rsidR="00C47C35" w:rsidRPr="009F2271">
        <w:rPr>
          <w:rFonts w:ascii="Times New Roman" w:eastAsia="Calibri" w:hAnsi="Times New Roman" w:cs="Times New Roman"/>
          <w:sz w:val="24"/>
          <w:szCs w:val="24"/>
        </w:rPr>
        <w:t xml:space="preserve">Установить </w:t>
      </w:r>
      <w:r w:rsidRPr="009F2271">
        <w:rPr>
          <w:rFonts w:ascii="Times New Roman" w:eastAsia="Calibri" w:hAnsi="Times New Roman" w:cs="Times New Roman"/>
          <w:sz w:val="24"/>
          <w:szCs w:val="24"/>
        </w:rPr>
        <w:t xml:space="preserve">на территории Ленинского городского округа Московской области </w:t>
      </w:r>
      <w:r w:rsidR="00303766" w:rsidRPr="009F2271">
        <w:rPr>
          <w:rFonts w:ascii="Times New Roman" w:eastAsia="Calibri" w:hAnsi="Times New Roman" w:cs="Times New Roman"/>
          <w:sz w:val="24"/>
          <w:szCs w:val="24"/>
        </w:rPr>
        <w:t xml:space="preserve">налог на имущество физических лиц. </w:t>
      </w:r>
    </w:p>
    <w:p w14:paraId="1E41CD20" w14:textId="77777777" w:rsidR="00545312" w:rsidRPr="009F2271" w:rsidRDefault="004F7254" w:rsidP="00C47C3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7C3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45312" w:rsidRPr="009F2271">
        <w:rPr>
          <w:rFonts w:ascii="Times New Roman" w:eastAsia="Calibri" w:hAnsi="Times New Roman" w:cs="Times New Roman"/>
          <w:sz w:val="24"/>
          <w:szCs w:val="24"/>
        </w:rPr>
        <w:t xml:space="preserve">2.Установить налоговые ставки </w:t>
      </w:r>
      <w:r w:rsidR="000C166C" w:rsidRPr="009F2271">
        <w:rPr>
          <w:rFonts w:ascii="Times New Roman" w:eastAsia="Calibri" w:hAnsi="Times New Roman" w:cs="Times New Roman"/>
          <w:sz w:val="24"/>
          <w:szCs w:val="24"/>
        </w:rPr>
        <w:t xml:space="preserve">по налогу на имущество физических лиц </w:t>
      </w:r>
      <w:r w:rsidR="00545312" w:rsidRPr="009F2271">
        <w:rPr>
          <w:rFonts w:ascii="Times New Roman" w:eastAsia="Calibri" w:hAnsi="Times New Roman" w:cs="Times New Roman"/>
          <w:sz w:val="24"/>
          <w:szCs w:val="24"/>
        </w:rPr>
        <w:t>в следующих размерах</w:t>
      </w:r>
      <w:r w:rsidR="00303766" w:rsidRPr="009F2271">
        <w:rPr>
          <w:rFonts w:ascii="Times New Roman" w:eastAsia="Calibri" w:hAnsi="Times New Roman" w:cs="Times New Roman"/>
          <w:sz w:val="24"/>
          <w:szCs w:val="24"/>
        </w:rPr>
        <w:t xml:space="preserve"> от кадастровой стоимости</w:t>
      </w:r>
      <w:r w:rsidR="00545312" w:rsidRPr="009F227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D671971" w14:textId="77777777" w:rsidR="000C166C" w:rsidRPr="009F2271" w:rsidRDefault="00C47C35" w:rsidP="00C47C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766" w:rsidRPr="009F2271">
        <w:rPr>
          <w:rFonts w:ascii="Times New Roman" w:eastAsia="Calibri" w:hAnsi="Times New Roman" w:cs="Times New Roman"/>
          <w:sz w:val="24"/>
          <w:szCs w:val="24"/>
        </w:rPr>
        <w:t>2.1.</w:t>
      </w:r>
      <w:r w:rsidR="000C166C" w:rsidRPr="009F2271">
        <w:rPr>
          <w:rFonts w:ascii="Times New Roman" w:eastAsia="Calibri" w:hAnsi="Times New Roman" w:cs="Times New Roman"/>
          <w:sz w:val="24"/>
          <w:szCs w:val="24"/>
        </w:rPr>
        <w:t xml:space="preserve"> В отношении объектов налогообложения, кадастровая стоимость каждого из </w:t>
      </w:r>
      <w:r w:rsidRPr="009F2271">
        <w:rPr>
          <w:rFonts w:ascii="Times New Roman" w:eastAsia="Calibri" w:hAnsi="Times New Roman" w:cs="Times New Roman"/>
          <w:sz w:val="24"/>
          <w:szCs w:val="24"/>
        </w:rPr>
        <w:t>которых не</w:t>
      </w:r>
      <w:r w:rsidR="000C166C" w:rsidRPr="009F2271">
        <w:rPr>
          <w:rFonts w:ascii="Times New Roman" w:eastAsia="Calibri" w:hAnsi="Times New Roman" w:cs="Times New Roman"/>
          <w:sz w:val="24"/>
          <w:szCs w:val="24"/>
        </w:rPr>
        <w:t xml:space="preserve"> превышает 300 м</w:t>
      </w:r>
      <w:r w:rsidR="001D6F8D" w:rsidRPr="009F2271">
        <w:rPr>
          <w:rFonts w:ascii="Times New Roman" w:eastAsia="Calibri" w:hAnsi="Times New Roman" w:cs="Times New Roman"/>
          <w:sz w:val="24"/>
          <w:szCs w:val="24"/>
        </w:rPr>
        <w:t>ил</w:t>
      </w:r>
      <w:r w:rsidR="000C166C" w:rsidRPr="009F2271">
        <w:rPr>
          <w:rFonts w:ascii="Times New Roman" w:eastAsia="Calibri" w:hAnsi="Times New Roman" w:cs="Times New Roman"/>
          <w:sz w:val="24"/>
          <w:szCs w:val="24"/>
        </w:rPr>
        <w:t>л</w:t>
      </w:r>
      <w:r w:rsidR="001D6F8D" w:rsidRPr="009F2271">
        <w:rPr>
          <w:rFonts w:ascii="Times New Roman" w:eastAsia="Calibri" w:hAnsi="Times New Roman" w:cs="Times New Roman"/>
          <w:sz w:val="24"/>
          <w:szCs w:val="24"/>
        </w:rPr>
        <w:t xml:space="preserve">ионов </w:t>
      </w:r>
      <w:r w:rsidR="000C166C" w:rsidRPr="009F2271">
        <w:rPr>
          <w:rFonts w:ascii="Times New Roman" w:eastAsia="Calibri" w:hAnsi="Times New Roman" w:cs="Times New Roman"/>
          <w:sz w:val="24"/>
          <w:szCs w:val="24"/>
        </w:rPr>
        <w:t>рублей:</w:t>
      </w:r>
    </w:p>
    <w:p w14:paraId="5747F591" w14:textId="77777777" w:rsidR="00303766" w:rsidRPr="00B8303B" w:rsidRDefault="00B8303B" w:rsidP="00C47C35">
      <w:pPr>
        <w:spacing w:after="0" w:line="240" w:lineRule="auto"/>
        <w:ind w:left="5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03766" w:rsidRPr="00B8303B">
        <w:rPr>
          <w:rFonts w:ascii="Times New Roman" w:eastAsia="Calibri" w:hAnsi="Times New Roman" w:cs="Times New Roman"/>
          <w:sz w:val="24"/>
          <w:szCs w:val="24"/>
        </w:rPr>
        <w:t xml:space="preserve">квартир, частей квартир, </w:t>
      </w:r>
      <w:r w:rsidR="00C47C35" w:rsidRPr="00B8303B">
        <w:rPr>
          <w:rFonts w:ascii="Times New Roman" w:eastAsia="Calibri" w:hAnsi="Times New Roman" w:cs="Times New Roman"/>
          <w:sz w:val="24"/>
          <w:szCs w:val="24"/>
        </w:rPr>
        <w:t>комнат -</w:t>
      </w:r>
      <w:r w:rsidR="000C166C" w:rsidRPr="00B8303B">
        <w:rPr>
          <w:rFonts w:ascii="Times New Roman" w:eastAsia="Calibri" w:hAnsi="Times New Roman" w:cs="Times New Roman"/>
          <w:sz w:val="24"/>
          <w:szCs w:val="24"/>
        </w:rPr>
        <w:t xml:space="preserve">  0,1</w:t>
      </w:r>
      <w:r w:rsidR="00B36212" w:rsidRPr="00B8303B">
        <w:rPr>
          <w:rFonts w:ascii="Times New Roman" w:eastAsia="Calibri" w:hAnsi="Times New Roman" w:cs="Times New Roman"/>
          <w:sz w:val="24"/>
          <w:szCs w:val="24"/>
        </w:rPr>
        <w:t>5</w:t>
      </w:r>
      <w:r w:rsidR="000C166C" w:rsidRPr="00B8303B">
        <w:rPr>
          <w:rFonts w:ascii="Times New Roman" w:eastAsia="Calibri" w:hAnsi="Times New Roman" w:cs="Times New Roman"/>
          <w:sz w:val="24"/>
          <w:szCs w:val="24"/>
        </w:rPr>
        <w:t xml:space="preserve"> процента</w:t>
      </w:r>
      <w:r w:rsidR="00303766" w:rsidRPr="00B8303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EA49CA1" w14:textId="77777777" w:rsidR="00303766" w:rsidRPr="00B8303B" w:rsidRDefault="00B8303B" w:rsidP="00C47C35">
      <w:pPr>
        <w:spacing w:after="0" w:line="240" w:lineRule="auto"/>
        <w:ind w:left="5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64BEB" w:rsidRPr="00B8303B">
        <w:rPr>
          <w:rFonts w:ascii="Times New Roman" w:eastAsia="Calibri" w:hAnsi="Times New Roman" w:cs="Times New Roman"/>
          <w:sz w:val="24"/>
          <w:szCs w:val="24"/>
        </w:rPr>
        <w:t>ж</w:t>
      </w:r>
      <w:r w:rsidR="00303766" w:rsidRPr="00B8303B">
        <w:rPr>
          <w:rFonts w:ascii="Times New Roman" w:eastAsia="Calibri" w:hAnsi="Times New Roman" w:cs="Times New Roman"/>
          <w:sz w:val="24"/>
          <w:szCs w:val="24"/>
        </w:rPr>
        <w:t xml:space="preserve">илых домов, частей жилых </w:t>
      </w:r>
      <w:r w:rsidR="00C47C35" w:rsidRPr="00B8303B">
        <w:rPr>
          <w:rFonts w:ascii="Times New Roman" w:eastAsia="Calibri" w:hAnsi="Times New Roman" w:cs="Times New Roman"/>
          <w:sz w:val="24"/>
          <w:szCs w:val="24"/>
        </w:rPr>
        <w:t xml:space="preserve">домов </w:t>
      </w:r>
      <w:r w:rsidR="00C47C35">
        <w:rPr>
          <w:rFonts w:ascii="Times New Roman" w:eastAsia="Calibri" w:hAnsi="Times New Roman" w:cs="Times New Roman"/>
          <w:sz w:val="24"/>
          <w:szCs w:val="24"/>
        </w:rPr>
        <w:t>-</w:t>
      </w:r>
      <w:r w:rsidR="000C166C" w:rsidRPr="00B83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BEB" w:rsidRPr="00B8303B">
        <w:rPr>
          <w:rFonts w:ascii="Times New Roman" w:eastAsia="Calibri" w:hAnsi="Times New Roman" w:cs="Times New Roman"/>
          <w:sz w:val="24"/>
          <w:szCs w:val="24"/>
        </w:rPr>
        <w:t>0,</w:t>
      </w:r>
      <w:r w:rsidR="00B00214" w:rsidRPr="00B8303B">
        <w:rPr>
          <w:rFonts w:ascii="Times New Roman" w:eastAsia="Calibri" w:hAnsi="Times New Roman" w:cs="Times New Roman"/>
          <w:sz w:val="24"/>
          <w:szCs w:val="24"/>
        </w:rPr>
        <w:t>2</w:t>
      </w:r>
      <w:r w:rsidR="00D64BEB" w:rsidRPr="00B8303B">
        <w:rPr>
          <w:rFonts w:ascii="Times New Roman" w:eastAsia="Calibri" w:hAnsi="Times New Roman" w:cs="Times New Roman"/>
          <w:sz w:val="24"/>
          <w:szCs w:val="24"/>
        </w:rPr>
        <w:t xml:space="preserve"> процента</w:t>
      </w:r>
      <w:r w:rsidR="00303766" w:rsidRPr="00B8303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19CE58" w14:textId="77777777" w:rsidR="00303766" w:rsidRDefault="00B8303B" w:rsidP="00E27A35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03766" w:rsidRPr="009F2271">
        <w:rPr>
          <w:rFonts w:ascii="Times New Roman" w:eastAsia="Calibri" w:hAnsi="Times New Roman" w:cs="Times New Roman"/>
          <w:sz w:val="24"/>
          <w:szCs w:val="24"/>
        </w:rPr>
        <w:t xml:space="preserve">объектов незавершенного строительства в случае, если проектируемым </w:t>
      </w:r>
      <w:r w:rsidR="00303766" w:rsidRPr="008D723A">
        <w:rPr>
          <w:rFonts w:ascii="Times New Roman" w:eastAsia="Calibri" w:hAnsi="Times New Roman" w:cs="Times New Roman"/>
          <w:sz w:val="24"/>
          <w:szCs w:val="24"/>
        </w:rPr>
        <w:t>назначением</w:t>
      </w:r>
      <w:r w:rsidR="00303766" w:rsidRPr="009F2271">
        <w:rPr>
          <w:rFonts w:ascii="Times New Roman" w:eastAsia="Calibri" w:hAnsi="Times New Roman" w:cs="Times New Roman"/>
          <w:sz w:val="24"/>
          <w:szCs w:val="24"/>
        </w:rPr>
        <w:t xml:space="preserve"> таких объектов является жилой дом</w:t>
      </w:r>
      <w:r w:rsidR="00D64BEB" w:rsidRPr="009F2271">
        <w:rPr>
          <w:rFonts w:ascii="Times New Roman" w:eastAsia="Calibri" w:hAnsi="Times New Roman" w:cs="Times New Roman"/>
          <w:sz w:val="24"/>
          <w:szCs w:val="24"/>
        </w:rPr>
        <w:t xml:space="preserve"> – 0,3 процента</w:t>
      </w:r>
      <w:r w:rsidR="00303766" w:rsidRPr="009F227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0DB134" w14:textId="77777777" w:rsidR="00303766" w:rsidRPr="008D723A" w:rsidRDefault="00E27A35" w:rsidP="00E27A35">
      <w:pPr>
        <w:pStyle w:val="a7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8303B">
        <w:rPr>
          <w:rFonts w:ascii="Times New Roman" w:eastAsia="Calibri" w:hAnsi="Times New Roman" w:cs="Times New Roman"/>
          <w:sz w:val="24"/>
          <w:szCs w:val="24"/>
        </w:rPr>
        <w:t>-</w:t>
      </w:r>
      <w:r w:rsidR="008D7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766" w:rsidRPr="008D723A">
        <w:rPr>
          <w:rFonts w:ascii="Times New Roman" w:eastAsia="Calibri" w:hAnsi="Times New Roman" w:cs="Times New Roman"/>
          <w:sz w:val="24"/>
          <w:szCs w:val="24"/>
        </w:rPr>
        <w:t xml:space="preserve">единых недвижимых комплексов, в состав которых входит хотя бы один </w:t>
      </w:r>
      <w:r w:rsidR="00C47C35" w:rsidRPr="008D723A">
        <w:rPr>
          <w:rFonts w:ascii="Times New Roman" w:eastAsia="Calibri" w:hAnsi="Times New Roman" w:cs="Times New Roman"/>
          <w:sz w:val="24"/>
          <w:szCs w:val="24"/>
        </w:rPr>
        <w:t>жилой дом</w:t>
      </w:r>
      <w:r w:rsidR="00D64BEB" w:rsidRPr="008D7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03B">
        <w:rPr>
          <w:rFonts w:ascii="Times New Roman" w:eastAsia="Calibri" w:hAnsi="Times New Roman" w:cs="Times New Roman"/>
          <w:sz w:val="24"/>
          <w:szCs w:val="24"/>
        </w:rPr>
        <w:t>-</w:t>
      </w:r>
      <w:r w:rsidR="00D64BEB" w:rsidRPr="008D723A">
        <w:rPr>
          <w:rFonts w:ascii="Times New Roman" w:eastAsia="Calibri" w:hAnsi="Times New Roman" w:cs="Times New Roman"/>
          <w:sz w:val="24"/>
          <w:szCs w:val="24"/>
        </w:rPr>
        <w:t xml:space="preserve"> 0,3 процента</w:t>
      </w:r>
      <w:r w:rsidR="00303766" w:rsidRPr="008D723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953EA51" w14:textId="77777777" w:rsidR="00303766" w:rsidRPr="008D723A" w:rsidRDefault="00B8303B" w:rsidP="00C47C35">
      <w:pPr>
        <w:spacing w:after="0" w:line="240" w:lineRule="auto"/>
        <w:ind w:firstLine="5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03766" w:rsidRPr="008D723A">
        <w:rPr>
          <w:rFonts w:ascii="Times New Roman" w:eastAsia="Calibri" w:hAnsi="Times New Roman" w:cs="Times New Roman"/>
          <w:sz w:val="24"/>
          <w:szCs w:val="24"/>
        </w:rPr>
        <w:t xml:space="preserve">гаражей и </w:t>
      </w:r>
      <w:proofErr w:type="spellStart"/>
      <w:r w:rsidR="00303766" w:rsidRPr="008D723A"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 w:rsidR="00303766" w:rsidRPr="008D723A">
        <w:rPr>
          <w:rFonts w:ascii="Times New Roman" w:eastAsia="Calibri" w:hAnsi="Times New Roman" w:cs="Times New Roman"/>
          <w:sz w:val="24"/>
          <w:szCs w:val="24"/>
        </w:rPr>
        <w:t>-мест</w:t>
      </w:r>
      <w:r w:rsidR="00D64BEB" w:rsidRPr="008D723A">
        <w:rPr>
          <w:rFonts w:ascii="Times New Roman" w:eastAsia="Calibri" w:hAnsi="Times New Roman" w:cs="Times New Roman"/>
          <w:sz w:val="24"/>
          <w:szCs w:val="24"/>
        </w:rPr>
        <w:t xml:space="preserve">, в том числе расположенных в объектах налогообложения, указанных в подпункте 2.2 пункта </w:t>
      </w:r>
      <w:r w:rsidR="00C47C35" w:rsidRPr="008D723A">
        <w:rPr>
          <w:rFonts w:ascii="Times New Roman" w:eastAsia="Calibri" w:hAnsi="Times New Roman" w:cs="Times New Roman"/>
          <w:sz w:val="24"/>
          <w:szCs w:val="24"/>
        </w:rPr>
        <w:t>2 статьи 406</w:t>
      </w:r>
      <w:r w:rsidR="00D64BEB" w:rsidRPr="008D723A">
        <w:rPr>
          <w:rFonts w:ascii="Times New Roman" w:eastAsia="Calibri" w:hAnsi="Times New Roman" w:cs="Times New Roman"/>
          <w:sz w:val="24"/>
          <w:szCs w:val="24"/>
        </w:rPr>
        <w:t xml:space="preserve"> Налогового кодекса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64BEB" w:rsidRPr="008D723A">
        <w:rPr>
          <w:rFonts w:ascii="Times New Roman" w:eastAsia="Calibri" w:hAnsi="Times New Roman" w:cs="Times New Roman"/>
          <w:sz w:val="24"/>
          <w:szCs w:val="24"/>
        </w:rPr>
        <w:t xml:space="preserve"> 0,</w:t>
      </w:r>
      <w:r w:rsidR="00F04800">
        <w:rPr>
          <w:rFonts w:ascii="Times New Roman" w:eastAsia="Calibri" w:hAnsi="Times New Roman" w:cs="Times New Roman"/>
          <w:sz w:val="24"/>
          <w:szCs w:val="24"/>
        </w:rPr>
        <w:t>3</w:t>
      </w:r>
      <w:r w:rsidR="00D64BEB" w:rsidRPr="008D723A">
        <w:rPr>
          <w:rFonts w:ascii="Times New Roman" w:eastAsia="Calibri" w:hAnsi="Times New Roman" w:cs="Times New Roman"/>
          <w:sz w:val="24"/>
          <w:szCs w:val="24"/>
        </w:rPr>
        <w:t xml:space="preserve"> процента</w:t>
      </w:r>
      <w:r w:rsidR="00303766" w:rsidRPr="008D723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350D168" w14:textId="135C4384" w:rsidR="00303766" w:rsidRDefault="00B8303B" w:rsidP="00C47C35">
      <w:pPr>
        <w:spacing w:after="0" w:line="240" w:lineRule="auto"/>
        <w:ind w:firstLine="5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03766" w:rsidRPr="008D723A">
        <w:rPr>
          <w:rFonts w:ascii="Times New Roman" w:eastAsia="Calibri" w:hAnsi="Times New Roman" w:cs="Times New Roman"/>
          <w:sz w:val="24"/>
          <w:szCs w:val="24"/>
        </w:rPr>
        <w:t xml:space="preserve">хозяйственных строений или сооружений, площадь каждого из </w:t>
      </w:r>
      <w:r w:rsidR="00C47C35" w:rsidRPr="008D723A">
        <w:rPr>
          <w:rFonts w:ascii="Times New Roman" w:eastAsia="Calibri" w:hAnsi="Times New Roman" w:cs="Times New Roman"/>
          <w:sz w:val="24"/>
          <w:szCs w:val="24"/>
        </w:rPr>
        <w:t>которых не</w:t>
      </w:r>
      <w:r w:rsidR="00A6441E" w:rsidRPr="008D723A">
        <w:rPr>
          <w:rFonts w:ascii="Times New Roman" w:eastAsia="Calibri" w:hAnsi="Times New Roman" w:cs="Times New Roman"/>
          <w:sz w:val="24"/>
          <w:szCs w:val="24"/>
        </w:rPr>
        <w:t xml:space="preserve"> превышает 50 квадратных метр</w:t>
      </w:r>
      <w:r w:rsidR="00876E9D" w:rsidRPr="008D723A">
        <w:rPr>
          <w:rFonts w:ascii="Times New Roman" w:eastAsia="Calibri" w:hAnsi="Times New Roman" w:cs="Times New Roman"/>
          <w:sz w:val="24"/>
          <w:szCs w:val="24"/>
        </w:rPr>
        <w:t>ов</w:t>
      </w:r>
      <w:r w:rsidR="00A6441E" w:rsidRPr="008D723A">
        <w:rPr>
          <w:rFonts w:ascii="Times New Roman" w:eastAsia="Calibri" w:hAnsi="Times New Roman" w:cs="Times New Roman"/>
          <w:sz w:val="24"/>
          <w:szCs w:val="24"/>
        </w:rPr>
        <w:t xml:space="preserve"> и которые рас</w:t>
      </w:r>
      <w:r w:rsidR="0038791A" w:rsidRPr="008D723A">
        <w:rPr>
          <w:rFonts w:ascii="Times New Roman" w:eastAsia="Calibri" w:hAnsi="Times New Roman" w:cs="Times New Roman"/>
          <w:sz w:val="24"/>
          <w:szCs w:val="24"/>
        </w:rPr>
        <w:t>положены на земельных участках для ведения личного подсобного х</w:t>
      </w:r>
      <w:r w:rsidR="00A6441E" w:rsidRPr="008D723A">
        <w:rPr>
          <w:rFonts w:ascii="Times New Roman" w:eastAsia="Calibri" w:hAnsi="Times New Roman" w:cs="Times New Roman"/>
          <w:sz w:val="24"/>
          <w:szCs w:val="24"/>
        </w:rPr>
        <w:t>озяйства, огородничества, садоводства или индивидуального жилищного</w:t>
      </w:r>
      <w:r w:rsidR="003824AA" w:rsidRPr="008D723A">
        <w:rPr>
          <w:rFonts w:ascii="Times New Roman" w:eastAsia="Calibri" w:hAnsi="Times New Roman" w:cs="Times New Roman"/>
          <w:sz w:val="24"/>
          <w:szCs w:val="24"/>
        </w:rPr>
        <w:t xml:space="preserve"> строительства</w:t>
      </w:r>
      <w:r w:rsidR="00D64BEB" w:rsidRPr="008D7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64BEB" w:rsidRPr="008D723A">
        <w:rPr>
          <w:rFonts w:ascii="Times New Roman" w:eastAsia="Calibri" w:hAnsi="Times New Roman" w:cs="Times New Roman"/>
          <w:sz w:val="24"/>
          <w:szCs w:val="24"/>
        </w:rPr>
        <w:t xml:space="preserve"> 0,</w:t>
      </w:r>
      <w:r w:rsidR="00B36212">
        <w:rPr>
          <w:rFonts w:ascii="Times New Roman" w:eastAsia="Calibri" w:hAnsi="Times New Roman" w:cs="Times New Roman"/>
          <w:sz w:val="24"/>
          <w:szCs w:val="24"/>
        </w:rPr>
        <w:t>3</w:t>
      </w:r>
      <w:r w:rsidR="00D64BEB" w:rsidRPr="008D723A">
        <w:rPr>
          <w:rFonts w:ascii="Times New Roman" w:eastAsia="Calibri" w:hAnsi="Times New Roman" w:cs="Times New Roman"/>
          <w:sz w:val="24"/>
          <w:szCs w:val="24"/>
        </w:rPr>
        <w:t xml:space="preserve"> процента</w:t>
      </w:r>
      <w:r w:rsidR="003824AA" w:rsidRPr="008D723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EE79BC" w14:textId="77777777" w:rsidR="00D05F6E" w:rsidRDefault="00B8303B" w:rsidP="00D05F6E">
      <w:pPr>
        <w:pStyle w:val="a7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D6F8D" w:rsidRPr="009F2271">
        <w:rPr>
          <w:rFonts w:ascii="Times New Roman" w:eastAsia="Calibri" w:hAnsi="Times New Roman" w:cs="Times New Roman"/>
          <w:sz w:val="24"/>
          <w:szCs w:val="24"/>
        </w:rPr>
        <w:t xml:space="preserve"> прочих объектов </w:t>
      </w:r>
      <w:r w:rsidR="00C47C35" w:rsidRPr="009F2271">
        <w:rPr>
          <w:rFonts w:ascii="Times New Roman" w:eastAsia="Calibri" w:hAnsi="Times New Roman" w:cs="Times New Roman"/>
          <w:sz w:val="24"/>
          <w:szCs w:val="24"/>
        </w:rPr>
        <w:t>налогообложения -</w:t>
      </w:r>
      <w:r w:rsidR="001D6F8D" w:rsidRPr="009F2271">
        <w:rPr>
          <w:rFonts w:ascii="Times New Roman" w:eastAsia="Calibri" w:hAnsi="Times New Roman" w:cs="Times New Roman"/>
          <w:sz w:val="24"/>
          <w:szCs w:val="24"/>
        </w:rPr>
        <w:t xml:space="preserve"> 0,5 процентов</w:t>
      </w:r>
      <w:r w:rsidR="004952AF" w:rsidRPr="009F22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490854" w14:textId="0BF479BA" w:rsidR="003824AA" w:rsidRDefault="00A83EE2" w:rsidP="00D05F6E">
      <w:pPr>
        <w:pStyle w:val="a7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71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F1669D" w:rsidRPr="009F2271">
        <w:rPr>
          <w:rFonts w:ascii="Times New Roman" w:eastAsia="Calibri" w:hAnsi="Times New Roman" w:cs="Times New Roman"/>
          <w:sz w:val="24"/>
          <w:szCs w:val="24"/>
        </w:rPr>
        <w:t>2</w:t>
      </w:r>
      <w:r w:rsidRPr="009F22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1669D" w:rsidRPr="009F227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47C35" w:rsidRPr="009F2271">
        <w:rPr>
          <w:rFonts w:ascii="Times New Roman" w:eastAsia="Calibri" w:hAnsi="Times New Roman" w:cs="Times New Roman"/>
          <w:sz w:val="24"/>
          <w:szCs w:val="24"/>
        </w:rPr>
        <w:t>отношении объектов</w:t>
      </w:r>
      <w:r w:rsidRPr="009F2271">
        <w:rPr>
          <w:rFonts w:ascii="Times New Roman" w:eastAsia="Calibri" w:hAnsi="Times New Roman" w:cs="Times New Roman"/>
          <w:sz w:val="24"/>
          <w:szCs w:val="24"/>
        </w:rPr>
        <w:t xml:space="preserve"> налогообложения, включенных в перечень, определяемый в соотве</w:t>
      </w:r>
      <w:r w:rsidR="00DE64FC" w:rsidRPr="009F2271">
        <w:rPr>
          <w:rFonts w:ascii="Times New Roman" w:eastAsia="Calibri" w:hAnsi="Times New Roman" w:cs="Times New Roman"/>
          <w:sz w:val="24"/>
          <w:szCs w:val="24"/>
        </w:rPr>
        <w:t>т</w:t>
      </w:r>
      <w:r w:rsidRPr="009F2271">
        <w:rPr>
          <w:rFonts w:ascii="Times New Roman" w:eastAsia="Calibri" w:hAnsi="Times New Roman" w:cs="Times New Roman"/>
          <w:sz w:val="24"/>
          <w:szCs w:val="24"/>
        </w:rPr>
        <w:t>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F1669D" w:rsidRPr="009F2271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C47C35" w:rsidRPr="009F2271">
        <w:rPr>
          <w:rFonts w:ascii="Times New Roman" w:eastAsia="Calibri" w:hAnsi="Times New Roman" w:cs="Times New Roman"/>
          <w:sz w:val="24"/>
          <w:szCs w:val="24"/>
        </w:rPr>
        <w:t>также объектов</w:t>
      </w:r>
      <w:r w:rsidR="00F1669D" w:rsidRPr="009F2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7C35" w:rsidRPr="009F2271">
        <w:rPr>
          <w:rFonts w:ascii="Times New Roman" w:eastAsia="Calibri" w:hAnsi="Times New Roman" w:cs="Times New Roman"/>
          <w:sz w:val="24"/>
          <w:szCs w:val="24"/>
        </w:rPr>
        <w:t>налогообложения, кадастровая</w:t>
      </w:r>
      <w:r w:rsidR="00F1669D" w:rsidRPr="009F2271">
        <w:rPr>
          <w:rFonts w:ascii="Times New Roman" w:eastAsia="Calibri" w:hAnsi="Times New Roman" w:cs="Times New Roman"/>
          <w:sz w:val="24"/>
          <w:szCs w:val="24"/>
        </w:rPr>
        <w:t xml:space="preserve"> стоимость каждого из </w:t>
      </w:r>
      <w:r w:rsidR="00C47C35" w:rsidRPr="009F2271">
        <w:rPr>
          <w:rFonts w:ascii="Times New Roman" w:eastAsia="Calibri" w:hAnsi="Times New Roman" w:cs="Times New Roman"/>
          <w:sz w:val="24"/>
          <w:szCs w:val="24"/>
        </w:rPr>
        <w:t>которых превышает</w:t>
      </w:r>
      <w:r w:rsidR="00F1669D" w:rsidRPr="009F2271">
        <w:rPr>
          <w:rFonts w:ascii="Times New Roman" w:eastAsia="Calibri" w:hAnsi="Times New Roman" w:cs="Times New Roman"/>
          <w:sz w:val="24"/>
          <w:szCs w:val="24"/>
        </w:rPr>
        <w:t xml:space="preserve"> 300 миллионов </w:t>
      </w:r>
      <w:r w:rsidR="00C47C35" w:rsidRPr="009F2271">
        <w:rPr>
          <w:rFonts w:ascii="Times New Roman" w:eastAsia="Calibri" w:hAnsi="Times New Roman" w:cs="Times New Roman"/>
          <w:sz w:val="24"/>
          <w:szCs w:val="24"/>
        </w:rPr>
        <w:t>рублей -</w:t>
      </w:r>
      <w:r w:rsidR="00F1669D" w:rsidRPr="009F22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47C35" w:rsidRPr="009F2271">
        <w:rPr>
          <w:rFonts w:ascii="Times New Roman" w:eastAsia="Calibri" w:hAnsi="Times New Roman" w:cs="Times New Roman"/>
          <w:sz w:val="24"/>
          <w:szCs w:val="24"/>
        </w:rPr>
        <w:t>2 процента</w:t>
      </w:r>
      <w:r w:rsidR="00F1669D" w:rsidRPr="009F2271">
        <w:rPr>
          <w:rFonts w:ascii="Times New Roman" w:eastAsia="Calibri" w:hAnsi="Times New Roman" w:cs="Times New Roman"/>
          <w:sz w:val="24"/>
          <w:szCs w:val="24"/>
        </w:rPr>
        <w:t>.</w:t>
      </w:r>
      <w:r w:rsidR="002A41FB" w:rsidRPr="009F22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15BA8" w14:textId="77777777" w:rsidR="00C23CA8" w:rsidRPr="009F2271" w:rsidRDefault="00C23CA8" w:rsidP="00E27A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71">
        <w:rPr>
          <w:rFonts w:ascii="Times New Roman" w:eastAsia="Calibri" w:hAnsi="Times New Roman" w:cs="Times New Roman"/>
          <w:sz w:val="24"/>
          <w:szCs w:val="24"/>
        </w:rPr>
        <w:t>3. Освободить от уплаты налога на имущество физических лиц следующие категории налогоплательщиков:</w:t>
      </w:r>
    </w:p>
    <w:p w14:paraId="4AB5E70A" w14:textId="77777777" w:rsidR="00C23CA8" w:rsidRPr="00FA65BF" w:rsidRDefault="00903B4F" w:rsidP="00903B4F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F5812" w:rsidRPr="00FA65BF">
        <w:rPr>
          <w:rFonts w:ascii="Times New Roman" w:eastAsia="Calibri" w:hAnsi="Times New Roman" w:cs="Times New Roman"/>
          <w:sz w:val="24"/>
          <w:szCs w:val="24"/>
        </w:rPr>
        <w:t xml:space="preserve">одиноких родителей, имеющих детей в возрасте до 18 лет включительно, состоящих на учете в Ленинском управлении социальной </w:t>
      </w:r>
      <w:r w:rsidR="00C47C35" w:rsidRPr="00FA65BF">
        <w:rPr>
          <w:rFonts w:ascii="Times New Roman" w:eastAsia="Calibri" w:hAnsi="Times New Roman" w:cs="Times New Roman"/>
          <w:sz w:val="24"/>
          <w:szCs w:val="24"/>
        </w:rPr>
        <w:t>защиты населения</w:t>
      </w:r>
      <w:r w:rsidR="009F5812" w:rsidRPr="00FA65BF">
        <w:rPr>
          <w:rFonts w:ascii="Times New Roman" w:eastAsia="Calibri" w:hAnsi="Times New Roman" w:cs="Times New Roman"/>
          <w:sz w:val="24"/>
          <w:szCs w:val="24"/>
        </w:rPr>
        <w:t xml:space="preserve"> Министерства социального развития Московской области;</w:t>
      </w:r>
    </w:p>
    <w:p w14:paraId="3F6D4E83" w14:textId="77777777" w:rsidR="009F5812" w:rsidRPr="00FA65BF" w:rsidRDefault="00903B4F" w:rsidP="00903B4F">
      <w:pPr>
        <w:pStyle w:val="a7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F5812" w:rsidRPr="00FA65BF">
        <w:rPr>
          <w:rFonts w:ascii="Times New Roman" w:eastAsia="Calibri" w:hAnsi="Times New Roman" w:cs="Times New Roman"/>
          <w:sz w:val="24"/>
          <w:szCs w:val="24"/>
        </w:rPr>
        <w:t>детей-сирот и детей, ост</w:t>
      </w:r>
      <w:r w:rsidR="00596CF7" w:rsidRPr="00FA65BF">
        <w:rPr>
          <w:rFonts w:ascii="Times New Roman" w:eastAsia="Calibri" w:hAnsi="Times New Roman" w:cs="Times New Roman"/>
          <w:sz w:val="24"/>
          <w:szCs w:val="24"/>
        </w:rPr>
        <w:t>авшихся без попечения родителей;</w:t>
      </w:r>
    </w:p>
    <w:p w14:paraId="5F69D64C" w14:textId="77777777" w:rsidR="00596CF7" w:rsidRPr="00903B4F" w:rsidRDefault="00903B4F" w:rsidP="00903B4F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96CF7" w:rsidRPr="00903B4F">
        <w:rPr>
          <w:rFonts w:ascii="Times New Roman" w:eastAsia="Calibri" w:hAnsi="Times New Roman" w:cs="Times New Roman"/>
          <w:sz w:val="24"/>
          <w:szCs w:val="24"/>
        </w:rPr>
        <w:t>детей из малообеспеченных семей одиноких родителей, получающих пенсию на детей по случаю потери кормильца.</w:t>
      </w:r>
    </w:p>
    <w:p w14:paraId="7A4F1239" w14:textId="77777777" w:rsidR="004952AF" w:rsidRPr="009F2271" w:rsidRDefault="004952AF" w:rsidP="00C23A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71">
        <w:rPr>
          <w:rFonts w:ascii="Times New Roman" w:eastAsia="Calibri" w:hAnsi="Times New Roman" w:cs="Times New Roman"/>
          <w:sz w:val="24"/>
          <w:szCs w:val="24"/>
        </w:rPr>
        <w:t>4</w:t>
      </w:r>
      <w:r w:rsidR="00432A9E">
        <w:rPr>
          <w:rFonts w:ascii="Times New Roman" w:eastAsia="Calibri" w:hAnsi="Times New Roman" w:cs="Times New Roman"/>
          <w:sz w:val="24"/>
          <w:szCs w:val="24"/>
        </w:rPr>
        <w:t>.</w:t>
      </w:r>
      <w:r w:rsidR="00E27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C59" w:rsidRPr="009F2271">
        <w:rPr>
          <w:rFonts w:ascii="Times New Roman" w:eastAsia="Calibri" w:hAnsi="Times New Roman" w:cs="Times New Roman"/>
          <w:sz w:val="24"/>
          <w:szCs w:val="24"/>
        </w:rPr>
        <w:t>Налоговая льгота предоста</w:t>
      </w:r>
      <w:r w:rsidR="00DA1AFA" w:rsidRPr="009F2271">
        <w:rPr>
          <w:rFonts w:ascii="Times New Roman" w:eastAsia="Calibri" w:hAnsi="Times New Roman" w:cs="Times New Roman"/>
          <w:sz w:val="24"/>
          <w:szCs w:val="24"/>
        </w:rPr>
        <w:t xml:space="preserve">вляется в размере </w:t>
      </w:r>
      <w:r w:rsidR="00133C59" w:rsidRPr="009F2271">
        <w:rPr>
          <w:rFonts w:ascii="Times New Roman" w:eastAsia="Calibri" w:hAnsi="Times New Roman" w:cs="Times New Roman"/>
          <w:sz w:val="24"/>
          <w:szCs w:val="24"/>
        </w:rPr>
        <w:t>подлежащей уплате н</w:t>
      </w:r>
      <w:r w:rsidR="00B36212">
        <w:rPr>
          <w:rFonts w:ascii="Times New Roman" w:eastAsia="Calibri" w:hAnsi="Times New Roman" w:cs="Times New Roman"/>
          <w:sz w:val="24"/>
          <w:szCs w:val="24"/>
        </w:rPr>
        <w:t xml:space="preserve">алогоплательщиком суммы налога </w:t>
      </w:r>
      <w:r w:rsidR="00133C59" w:rsidRPr="009F2271">
        <w:rPr>
          <w:rFonts w:ascii="Times New Roman" w:eastAsia="Calibri" w:hAnsi="Times New Roman" w:cs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объекта налогообложения, находящегося в собственности налогоплательщика</w:t>
      </w:r>
      <w:r w:rsidR="00DA1AFA" w:rsidRPr="009F2271">
        <w:rPr>
          <w:rFonts w:ascii="Times New Roman" w:eastAsia="Calibri" w:hAnsi="Times New Roman" w:cs="Times New Roman"/>
          <w:sz w:val="24"/>
          <w:szCs w:val="24"/>
        </w:rPr>
        <w:t xml:space="preserve"> и не используемого налогоплательщиком в предпринимательской деятельности.</w:t>
      </w:r>
    </w:p>
    <w:p w14:paraId="467B1522" w14:textId="77777777" w:rsidR="00DA1AFA" w:rsidRPr="009F2271" w:rsidRDefault="00DA1AFA" w:rsidP="00C23A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71">
        <w:rPr>
          <w:rFonts w:ascii="Times New Roman" w:eastAsia="Calibri" w:hAnsi="Times New Roman" w:cs="Times New Roman"/>
          <w:sz w:val="24"/>
          <w:szCs w:val="24"/>
        </w:rPr>
        <w:t xml:space="preserve">5. Физические лица, имеющие право </w:t>
      </w:r>
      <w:r w:rsidR="00C47C35" w:rsidRPr="009F2271">
        <w:rPr>
          <w:rFonts w:ascii="Times New Roman" w:eastAsia="Calibri" w:hAnsi="Times New Roman" w:cs="Times New Roman"/>
          <w:sz w:val="24"/>
          <w:szCs w:val="24"/>
        </w:rPr>
        <w:t>на налоговые льготы, представляют</w:t>
      </w:r>
      <w:r w:rsidRPr="009F2271">
        <w:rPr>
          <w:rFonts w:ascii="Times New Roman" w:eastAsia="Calibri" w:hAnsi="Times New Roman" w:cs="Times New Roman"/>
          <w:sz w:val="24"/>
          <w:szCs w:val="24"/>
        </w:rPr>
        <w:t xml:space="preserve">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</w:t>
      </w:r>
    </w:p>
    <w:p w14:paraId="7AE6A013" w14:textId="77777777" w:rsidR="004952AF" w:rsidRDefault="00DA1AFA" w:rsidP="00E27A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71">
        <w:rPr>
          <w:rFonts w:ascii="Times New Roman" w:eastAsia="Calibri" w:hAnsi="Times New Roman" w:cs="Times New Roman"/>
          <w:sz w:val="24"/>
          <w:szCs w:val="24"/>
        </w:rPr>
        <w:t>6.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14:paraId="7C97FA3A" w14:textId="77777777" w:rsidR="000A6F4C" w:rsidRPr="009F2271" w:rsidRDefault="000A6F4C" w:rsidP="00C23A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71">
        <w:rPr>
          <w:rFonts w:ascii="Times New Roman" w:eastAsia="Calibri" w:hAnsi="Times New Roman" w:cs="Times New Roman"/>
          <w:sz w:val="24"/>
          <w:szCs w:val="24"/>
        </w:rPr>
        <w:t>7.</w:t>
      </w:r>
      <w:r w:rsidR="00322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271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14:paraId="6D6770B0" w14:textId="77777777" w:rsidR="000A6F4C" w:rsidRPr="009F2271" w:rsidRDefault="000A6F4C" w:rsidP="00E27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71">
        <w:rPr>
          <w:rFonts w:ascii="Times New Roman" w:eastAsia="Calibri" w:hAnsi="Times New Roman" w:cs="Times New Roman"/>
          <w:sz w:val="24"/>
          <w:szCs w:val="24"/>
        </w:rPr>
        <w:t>8.</w:t>
      </w:r>
      <w:r w:rsidR="00322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2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Pr="009F2271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Pr="009F2271">
        <w:rPr>
          <w:rFonts w:ascii="Times New Roman" w:hAnsi="Times New Roman" w:cs="Times New Roman"/>
          <w:sz w:val="24"/>
          <w:szCs w:val="24"/>
        </w:rPr>
        <w:t xml:space="preserve"> вести» и разместить в информационно-телекоммуникационной сети Интернет</w:t>
      </w:r>
      <w:r w:rsidR="00B97F71" w:rsidRPr="009F227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97F71" w:rsidRPr="009F227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97F71" w:rsidRPr="009F2271">
        <w:rPr>
          <w:rFonts w:ascii="Times New Roman" w:hAnsi="Times New Roman" w:cs="Times New Roman"/>
          <w:sz w:val="24"/>
          <w:szCs w:val="24"/>
        </w:rPr>
        <w:t>://</w:t>
      </w:r>
      <w:r w:rsidR="00B97F71" w:rsidRPr="009F227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97F71" w:rsidRPr="009F22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7F71" w:rsidRPr="009F2271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B97F71" w:rsidRPr="009F22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97F71" w:rsidRPr="009F2271">
        <w:rPr>
          <w:rFonts w:ascii="Times New Roman" w:hAnsi="Times New Roman" w:cs="Times New Roman"/>
          <w:sz w:val="24"/>
          <w:szCs w:val="24"/>
          <w:lang w:val="en-US"/>
        </w:rPr>
        <w:t>vidnoe</w:t>
      </w:r>
      <w:proofErr w:type="spellEnd"/>
      <w:r w:rsidR="00B97F71" w:rsidRPr="009F22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7F71" w:rsidRPr="009F22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316C0">
        <w:rPr>
          <w:rFonts w:ascii="Times New Roman" w:hAnsi="Times New Roman" w:cs="Times New Roman"/>
          <w:sz w:val="24"/>
          <w:szCs w:val="24"/>
        </w:rPr>
        <w:t>.</w:t>
      </w:r>
    </w:p>
    <w:p w14:paraId="230B97E6" w14:textId="5BCA4813" w:rsidR="00460F91" w:rsidRDefault="00460F91" w:rsidP="00C4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3BFB09" w14:textId="77777777" w:rsidR="00EC4B9C" w:rsidRPr="009F2271" w:rsidRDefault="00EC4B9C" w:rsidP="00C4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5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979"/>
        <w:gridCol w:w="4204"/>
      </w:tblGrid>
      <w:tr w:rsidR="002C59C7" w14:paraId="5C6332AA" w14:textId="77777777" w:rsidTr="00460F91">
        <w:trPr>
          <w:trHeight w:val="504"/>
        </w:trPr>
        <w:tc>
          <w:tcPr>
            <w:tcW w:w="4467" w:type="dxa"/>
          </w:tcPr>
          <w:p w14:paraId="0ECF1372" w14:textId="77777777" w:rsidR="002C59C7" w:rsidRPr="002C59C7" w:rsidRDefault="002C59C7" w:rsidP="002C59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3929BB6E" w14:textId="77777777" w:rsidR="002C59C7" w:rsidRPr="002C59C7" w:rsidRDefault="002C59C7" w:rsidP="002C59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979" w:type="dxa"/>
          </w:tcPr>
          <w:p w14:paraId="11083B96" w14:textId="77777777" w:rsidR="002C59C7" w:rsidRPr="0074393A" w:rsidRDefault="002C59C7" w:rsidP="002C59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4" w:type="dxa"/>
          </w:tcPr>
          <w:p w14:paraId="03E2AE0E" w14:textId="77777777" w:rsidR="002C59C7" w:rsidRPr="0074393A" w:rsidRDefault="002C59C7" w:rsidP="002C59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  <w:p w14:paraId="2A3C0A48" w14:textId="77777777" w:rsidR="002C59C7" w:rsidRDefault="002C59C7" w:rsidP="002C59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Ленинского городского округа      </w:t>
            </w:r>
          </w:p>
        </w:tc>
      </w:tr>
      <w:tr w:rsidR="002C59C7" w14:paraId="77D0FFAD" w14:textId="77777777" w:rsidTr="00460F91">
        <w:trPr>
          <w:trHeight w:val="309"/>
        </w:trPr>
        <w:tc>
          <w:tcPr>
            <w:tcW w:w="4467" w:type="dxa"/>
          </w:tcPr>
          <w:p w14:paraId="649B7AAC" w14:textId="77777777" w:rsidR="002C59C7" w:rsidRDefault="002C59C7" w:rsidP="002C59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BBE0D4C" w14:textId="77777777" w:rsidR="002C59C7" w:rsidRDefault="002C59C7" w:rsidP="002C59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14:paraId="0510FD45" w14:textId="77777777" w:rsidR="002C59C7" w:rsidRDefault="002C59C7" w:rsidP="002C59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9C7" w14:paraId="537459D7" w14:textId="77777777" w:rsidTr="00460F91">
        <w:trPr>
          <w:trHeight w:val="416"/>
        </w:trPr>
        <w:tc>
          <w:tcPr>
            <w:tcW w:w="4467" w:type="dxa"/>
          </w:tcPr>
          <w:p w14:paraId="27ED9838" w14:textId="77777777" w:rsidR="002C59C7" w:rsidRPr="002C59C7" w:rsidRDefault="002C59C7" w:rsidP="002C59C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 Спасский</w:t>
            </w:r>
          </w:p>
        </w:tc>
        <w:tc>
          <w:tcPr>
            <w:tcW w:w="979" w:type="dxa"/>
          </w:tcPr>
          <w:p w14:paraId="60F5664C" w14:textId="77777777" w:rsidR="002C59C7" w:rsidRPr="0074393A" w:rsidRDefault="002C59C7" w:rsidP="002C59C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4" w:type="dxa"/>
          </w:tcPr>
          <w:p w14:paraId="4162562A" w14:textId="77777777" w:rsidR="002C59C7" w:rsidRPr="0074393A" w:rsidRDefault="002C59C7" w:rsidP="002C59C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С.Н. Радченко</w:t>
            </w:r>
          </w:p>
          <w:p w14:paraId="749059F4" w14:textId="77777777" w:rsidR="002C59C7" w:rsidRPr="0074393A" w:rsidRDefault="002C59C7" w:rsidP="002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7D788" w14:textId="77777777" w:rsidR="002C59C7" w:rsidRDefault="002C59C7" w:rsidP="002C59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CCCBCA1" w14:textId="77777777" w:rsidR="00815723" w:rsidRDefault="00815723" w:rsidP="00916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6FA2B09" w14:textId="2F9CC96E" w:rsidR="00A462CF" w:rsidRPr="00815723" w:rsidRDefault="00A462CF" w:rsidP="0091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Разослать: </w:t>
      </w:r>
      <w:r w:rsidRPr="0074393A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дело-2экз.,</w:t>
      </w:r>
      <w:r w:rsidR="00815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D004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Гравину</w:t>
      </w:r>
      <w:proofErr w:type="spellEnd"/>
      <w:r w:rsidR="00CD0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А.А., Колмогоровой Л.В.,</w:t>
      </w:r>
      <w:r w:rsidR="00815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Егоровой Е.В., </w:t>
      </w:r>
      <w:r w:rsidR="003F4C9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Межрайонной ИФНС России № 14 по Московской области</w:t>
      </w:r>
    </w:p>
    <w:sectPr w:rsidR="00A462CF" w:rsidRPr="00815723" w:rsidSect="002C59C7">
      <w:footerReference w:type="default" r:id="rId8"/>
      <w:footerReference w:type="first" r:id="rId9"/>
      <w:pgSz w:w="11906" w:h="16838" w:code="9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24944" w14:textId="77777777" w:rsidR="00A36820" w:rsidRDefault="00A36820">
      <w:pPr>
        <w:spacing w:after="0" w:line="240" w:lineRule="auto"/>
      </w:pPr>
      <w:r>
        <w:separator/>
      </w:r>
    </w:p>
  </w:endnote>
  <w:endnote w:type="continuationSeparator" w:id="0">
    <w:p w14:paraId="0C334B85" w14:textId="77777777" w:rsidR="00A36820" w:rsidRDefault="00A3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FFB84" w14:textId="77777777" w:rsidR="009726AF" w:rsidRPr="00C744CE" w:rsidRDefault="009726AF">
    <w:pPr>
      <w:pStyle w:val="a3"/>
      <w:rPr>
        <w:rFonts w:cs="Times New Roman"/>
      </w:rPr>
    </w:pPr>
    <w:r w:rsidRPr="009726AF">
      <w:rPr>
        <w:rFonts w:ascii="Times New Roman" w:hAnsi="Times New Roman" w:cs="Times New Roman"/>
      </w:rPr>
      <w:t xml:space="preserve">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</w:t>
    </w:r>
    <w:r w:rsidRPr="009726AF">
      <w:rPr>
        <w:rFonts w:ascii="Times New Roman" w:hAnsi="Times New Roman" w:cs="Times New Roman"/>
      </w:rPr>
      <w:t xml:space="preserve">            </w:t>
    </w:r>
    <w:r w:rsidRPr="00C744CE">
      <w:rPr>
        <w:rFonts w:cs="Times New Roman"/>
      </w:rPr>
      <w:t xml:space="preserve">Страница </w:t>
    </w:r>
    <w:r w:rsidRPr="00C744CE">
      <w:rPr>
        <w:rFonts w:cs="Times New Roman"/>
        <w:b/>
      </w:rPr>
      <w:t>2</w:t>
    </w:r>
    <w:r w:rsidRPr="00C744CE">
      <w:rPr>
        <w:rFonts w:cs="Times New Roman"/>
      </w:rPr>
      <w:t xml:space="preserve"> из </w:t>
    </w:r>
    <w:r w:rsidRPr="00C744CE">
      <w:rPr>
        <w:rFonts w:cs="Times New Roman"/>
        <w:b/>
      </w:rPr>
      <w:t>2</w:t>
    </w:r>
  </w:p>
  <w:p w14:paraId="36A0E0FA" w14:textId="77777777" w:rsidR="00EF5ED6" w:rsidRDefault="00A36820" w:rsidP="000878F0">
    <w:pPr>
      <w:pStyle w:val="a3"/>
      <w:tabs>
        <w:tab w:val="left" w:pos="4905"/>
        <w:tab w:val="center" w:pos="5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B3A5" w14:textId="77777777" w:rsidR="00517B7A" w:rsidRPr="009726AF" w:rsidRDefault="009726AF">
    <w:pPr>
      <w:pStyle w:val="a3"/>
      <w:jc w:val="right"/>
      <w:rPr>
        <w:rFonts w:cs="Times New Roman"/>
      </w:rPr>
    </w:pPr>
    <w:r w:rsidRPr="009726AF">
      <w:rPr>
        <w:rFonts w:cs="Times New Roman"/>
      </w:rPr>
      <w:t xml:space="preserve">Страница </w:t>
    </w:r>
    <w:r w:rsidRPr="009726AF">
      <w:rPr>
        <w:rFonts w:cs="Times New Roman"/>
        <w:b/>
      </w:rPr>
      <w:t>1</w:t>
    </w:r>
    <w:r w:rsidRPr="009726AF">
      <w:rPr>
        <w:rFonts w:cs="Times New Roman"/>
      </w:rPr>
      <w:t xml:space="preserve"> из </w:t>
    </w:r>
    <w:r w:rsidRPr="009726AF">
      <w:rPr>
        <w:rFonts w:cs="Times New Roman"/>
        <w:b/>
      </w:rPr>
      <w:t>2</w:t>
    </w:r>
  </w:p>
  <w:p w14:paraId="6E24935C" w14:textId="77777777" w:rsidR="00302D7C" w:rsidRDefault="00A368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5311" w14:textId="77777777" w:rsidR="00A36820" w:rsidRDefault="00A36820">
      <w:pPr>
        <w:spacing w:after="0" w:line="240" w:lineRule="auto"/>
      </w:pPr>
      <w:r>
        <w:separator/>
      </w:r>
    </w:p>
  </w:footnote>
  <w:footnote w:type="continuationSeparator" w:id="0">
    <w:p w14:paraId="398EF1E4" w14:textId="77777777" w:rsidR="00A36820" w:rsidRDefault="00A3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43A6"/>
    <w:multiLevelType w:val="hybridMultilevel"/>
    <w:tmpl w:val="0CA8EE34"/>
    <w:lvl w:ilvl="0" w:tplc="425C0F5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76636"/>
    <w:multiLevelType w:val="hybridMultilevel"/>
    <w:tmpl w:val="19D2DE22"/>
    <w:lvl w:ilvl="0" w:tplc="F1828F4E">
      <w:start w:val="1"/>
      <w:numFmt w:val="decimal"/>
      <w:lvlText w:val="%1)"/>
      <w:lvlJc w:val="left"/>
      <w:pPr>
        <w:ind w:left="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1" w15:restartNumberingAfterBreak="0">
    <w:nsid w:val="464046A4"/>
    <w:multiLevelType w:val="hybridMultilevel"/>
    <w:tmpl w:val="DB7E28BC"/>
    <w:lvl w:ilvl="0" w:tplc="760C3A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3"/>
  </w:num>
  <w:num w:numId="14">
    <w:abstractNumId w:val="10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FD"/>
    <w:rsid w:val="00000636"/>
    <w:rsid w:val="00020EA8"/>
    <w:rsid w:val="00022C8A"/>
    <w:rsid w:val="00031BCB"/>
    <w:rsid w:val="00054716"/>
    <w:rsid w:val="00061C6C"/>
    <w:rsid w:val="0006353B"/>
    <w:rsid w:val="00080ECA"/>
    <w:rsid w:val="00095374"/>
    <w:rsid w:val="000A6F4C"/>
    <w:rsid w:val="000B0AB1"/>
    <w:rsid w:val="000B0F18"/>
    <w:rsid w:val="000C166C"/>
    <w:rsid w:val="000E4120"/>
    <w:rsid w:val="00101AC0"/>
    <w:rsid w:val="001316C0"/>
    <w:rsid w:val="00133C59"/>
    <w:rsid w:val="00194E87"/>
    <w:rsid w:val="001B0E94"/>
    <w:rsid w:val="001D6F8D"/>
    <w:rsid w:val="001F732B"/>
    <w:rsid w:val="00235E6F"/>
    <w:rsid w:val="002710D2"/>
    <w:rsid w:val="00273364"/>
    <w:rsid w:val="00283767"/>
    <w:rsid w:val="0029133B"/>
    <w:rsid w:val="00293F45"/>
    <w:rsid w:val="002A389E"/>
    <w:rsid w:val="002A41FB"/>
    <w:rsid w:val="002B6D1E"/>
    <w:rsid w:val="002C59C7"/>
    <w:rsid w:val="002E6D4C"/>
    <w:rsid w:val="002F1141"/>
    <w:rsid w:val="00303766"/>
    <w:rsid w:val="00322A8C"/>
    <w:rsid w:val="00360D05"/>
    <w:rsid w:val="00364688"/>
    <w:rsid w:val="00367E29"/>
    <w:rsid w:val="003824AA"/>
    <w:rsid w:val="0038791A"/>
    <w:rsid w:val="0039754C"/>
    <w:rsid w:val="003A1E0F"/>
    <w:rsid w:val="003B5DD8"/>
    <w:rsid w:val="003F4C98"/>
    <w:rsid w:val="003F7AB3"/>
    <w:rsid w:val="004302A5"/>
    <w:rsid w:val="00432A9E"/>
    <w:rsid w:val="00435242"/>
    <w:rsid w:val="00447995"/>
    <w:rsid w:val="00460F91"/>
    <w:rsid w:val="0048153E"/>
    <w:rsid w:val="004874D0"/>
    <w:rsid w:val="004952AF"/>
    <w:rsid w:val="004B1746"/>
    <w:rsid w:val="004B569E"/>
    <w:rsid w:val="004B7C88"/>
    <w:rsid w:val="004C3410"/>
    <w:rsid w:val="004D0EDA"/>
    <w:rsid w:val="004E6D37"/>
    <w:rsid w:val="004F5C04"/>
    <w:rsid w:val="004F7254"/>
    <w:rsid w:val="005028B4"/>
    <w:rsid w:val="0050706D"/>
    <w:rsid w:val="005173A2"/>
    <w:rsid w:val="00545312"/>
    <w:rsid w:val="00596CF7"/>
    <w:rsid w:val="005F5F26"/>
    <w:rsid w:val="006027E8"/>
    <w:rsid w:val="00627C73"/>
    <w:rsid w:val="006555AF"/>
    <w:rsid w:val="00667BC9"/>
    <w:rsid w:val="00676203"/>
    <w:rsid w:val="006819BF"/>
    <w:rsid w:val="006851E2"/>
    <w:rsid w:val="006E54AA"/>
    <w:rsid w:val="00732EC7"/>
    <w:rsid w:val="0074393A"/>
    <w:rsid w:val="0075388C"/>
    <w:rsid w:val="00771C26"/>
    <w:rsid w:val="0079340F"/>
    <w:rsid w:val="00806119"/>
    <w:rsid w:val="00815723"/>
    <w:rsid w:val="0084187A"/>
    <w:rsid w:val="008439EC"/>
    <w:rsid w:val="008633E2"/>
    <w:rsid w:val="00876E9D"/>
    <w:rsid w:val="008A45F4"/>
    <w:rsid w:val="008C3F44"/>
    <w:rsid w:val="008C6D28"/>
    <w:rsid w:val="008C7CB6"/>
    <w:rsid w:val="008D153D"/>
    <w:rsid w:val="008D723A"/>
    <w:rsid w:val="00900EBE"/>
    <w:rsid w:val="00903B4F"/>
    <w:rsid w:val="00907045"/>
    <w:rsid w:val="00916D4F"/>
    <w:rsid w:val="009726AF"/>
    <w:rsid w:val="00994290"/>
    <w:rsid w:val="00995DA2"/>
    <w:rsid w:val="009A0E79"/>
    <w:rsid w:val="009F0D0B"/>
    <w:rsid w:val="009F2271"/>
    <w:rsid w:val="009F5812"/>
    <w:rsid w:val="00A34F12"/>
    <w:rsid w:val="00A36820"/>
    <w:rsid w:val="00A36C70"/>
    <w:rsid w:val="00A462CF"/>
    <w:rsid w:val="00A6441E"/>
    <w:rsid w:val="00A73D2D"/>
    <w:rsid w:val="00A83EE2"/>
    <w:rsid w:val="00AA3EFD"/>
    <w:rsid w:val="00AA57F9"/>
    <w:rsid w:val="00AA7259"/>
    <w:rsid w:val="00AB3FDB"/>
    <w:rsid w:val="00AD7C22"/>
    <w:rsid w:val="00AF18C6"/>
    <w:rsid w:val="00AF30F9"/>
    <w:rsid w:val="00AF4124"/>
    <w:rsid w:val="00B00214"/>
    <w:rsid w:val="00B36212"/>
    <w:rsid w:val="00B42E71"/>
    <w:rsid w:val="00B73369"/>
    <w:rsid w:val="00B8303B"/>
    <w:rsid w:val="00B925D6"/>
    <w:rsid w:val="00B97F71"/>
    <w:rsid w:val="00BA4E93"/>
    <w:rsid w:val="00BB3770"/>
    <w:rsid w:val="00BC08BB"/>
    <w:rsid w:val="00BD1E6C"/>
    <w:rsid w:val="00BE4427"/>
    <w:rsid w:val="00BF22DC"/>
    <w:rsid w:val="00C0251A"/>
    <w:rsid w:val="00C23A11"/>
    <w:rsid w:val="00C23CA8"/>
    <w:rsid w:val="00C322C2"/>
    <w:rsid w:val="00C33120"/>
    <w:rsid w:val="00C47C35"/>
    <w:rsid w:val="00C56CCF"/>
    <w:rsid w:val="00C744CE"/>
    <w:rsid w:val="00C84A84"/>
    <w:rsid w:val="00C86139"/>
    <w:rsid w:val="00C95F46"/>
    <w:rsid w:val="00CD0049"/>
    <w:rsid w:val="00D05F6E"/>
    <w:rsid w:val="00D119A0"/>
    <w:rsid w:val="00D20453"/>
    <w:rsid w:val="00D21B49"/>
    <w:rsid w:val="00D333B2"/>
    <w:rsid w:val="00D37E83"/>
    <w:rsid w:val="00D61402"/>
    <w:rsid w:val="00D64BEB"/>
    <w:rsid w:val="00DA15DA"/>
    <w:rsid w:val="00DA1AFA"/>
    <w:rsid w:val="00DB6FB9"/>
    <w:rsid w:val="00DE64FC"/>
    <w:rsid w:val="00DF090F"/>
    <w:rsid w:val="00DF7FF2"/>
    <w:rsid w:val="00E1226C"/>
    <w:rsid w:val="00E201E1"/>
    <w:rsid w:val="00E27A35"/>
    <w:rsid w:val="00E33A69"/>
    <w:rsid w:val="00E35E34"/>
    <w:rsid w:val="00E37082"/>
    <w:rsid w:val="00E9345E"/>
    <w:rsid w:val="00EA59D7"/>
    <w:rsid w:val="00EB286A"/>
    <w:rsid w:val="00EC4B9C"/>
    <w:rsid w:val="00F04800"/>
    <w:rsid w:val="00F1669D"/>
    <w:rsid w:val="00F21638"/>
    <w:rsid w:val="00F40035"/>
    <w:rsid w:val="00F75213"/>
    <w:rsid w:val="00F82B48"/>
    <w:rsid w:val="00F970E2"/>
    <w:rsid w:val="00FA65BF"/>
    <w:rsid w:val="00FB5303"/>
    <w:rsid w:val="00FB7F46"/>
    <w:rsid w:val="00FC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2452"/>
  <w15:docId w15:val="{351E329E-1ECD-4DA7-BB31-93F56F71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iPriority w:val="99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7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0A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len sovet</cp:lastModifiedBy>
  <cp:revision>83</cp:revision>
  <cp:lastPrinted>2020-10-22T07:47:00Z</cp:lastPrinted>
  <dcterms:created xsi:type="dcterms:W3CDTF">2020-07-22T09:23:00Z</dcterms:created>
  <dcterms:modified xsi:type="dcterms:W3CDTF">2020-10-22T12:26:00Z</dcterms:modified>
</cp:coreProperties>
</file>