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CD4E6E" w:rsidRPr="00CD4E6E">
        <w:rPr>
          <w:b w:val="0"/>
        </w:rPr>
        <w:t>Муниципальное автономное общеобразовательное учреждение «</w:t>
      </w:r>
      <w:proofErr w:type="spellStart"/>
      <w:r w:rsidR="00CD4E6E" w:rsidRPr="00CD4E6E">
        <w:rPr>
          <w:b w:val="0"/>
        </w:rPr>
        <w:t>Видновская</w:t>
      </w:r>
      <w:proofErr w:type="spellEnd"/>
      <w:r w:rsidR="00CD4E6E" w:rsidRPr="00CD4E6E">
        <w:rPr>
          <w:b w:val="0"/>
        </w:rPr>
        <w:t xml:space="preserve"> средняя общеобразовательная школа № 10»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CD4E6E">
        <w:rPr>
          <w:b w:val="0"/>
        </w:rPr>
        <w:t>12.09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CD4E6E">
        <w:rPr>
          <w:b w:val="0"/>
        </w:rPr>
        <w:t xml:space="preserve"> 16.09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2722F0" w:rsidRPr="002722F0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CD4E6E" w:rsidRPr="00581313" w:rsidRDefault="00CD4E6E" w:rsidP="00CD4E6E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>
        <w:t xml:space="preserve">ходе проведения </w:t>
      </w:r>
      <w:r>
        <w:t xml:space="preserve">выборочной </w:t>
      </w:r>
      <w:r>
        <w:t xml:space="preserve">проверки </w:t>
      </w:r>
      <w:r w:rsidRPr="00CD4E6E">
        <w:t>использования субсидий, предоставленных на иные цели, и их отражение в бухгалтерском учете и отчетности по субсидии на выплаты молодым специалистам муниципальных организаций в 2021 году</w:t>
      </w:r>
      <w:r>
        <w:t xml:space="preserve"> в </w:t>
      </w:r>
      <w:r w:rsidRPr="00CD4E6E">
        <w:t>муниципальном автономном общеобразовательном учреждении «</w:t>
      </w:r>
      <w:proofErr w:type="spellStart"/>
      <w:r w:rsidRPr="00CD4E6E">
        <w:t>Видновская</w:t>
      </w:r>
      <w:proofErr w:type="spellEnd"/>
      <w:r w:rsidRPr="00CD4E6E">
        <w:t xml:space="preserve"> средняя общеобразовательная школа № 10»</w:t>
      </w:r>
      <w:r w:rsidRPr="003A663D">
        <w:t xml:space="preserve"> </w:t>
      </w:r>
      <w:r>
        <w:t>за период с 01.01.2021 по 31.12.2021 установлено следующее</w:t>
      </w:r>
      <w:r w:rsidRPr="00581313">
        <w:t>:</w:t>
      </w:r>
    </w:p>
    <w:p w:rsidR="00CD4E6E" w:rsidRDefault="00CD4E6E" w:rsidP="00CD4E6E">
      <w:pPr>
        <w:pStyle w:val="a3"/>
        <w:keepNext/>
        <w:widowControl w:val="0"/>
        <w:ind w:left="709"/>
        <w:jc w:val="both"/>
      </w:pPr>
      <w:r>
        <w:t xml:space="preserve">- </w:t>
      </w:r>
      <w:r>
        <w:t>ф</w:t>
      </w:r>
      <w:r w:rsidRPr="00CD4E6E">
        <w:t>актов нецелевого использования бюджетных средств субсидии, предоставленной на выплаты молодым специалистам муниципальных организаций в 2021 году, предоставленной МАОУ «</w:t>
      </w:r>
      <w:proofErr w:type="spellStart"/>
      <w:r w:rsidRPr="00CD4E6E">
        <w:t>Видновская</w:t>
      </w:r>
      <w:proofErr w:type="spellEnd"/>
      <w:r w:rsidRPr="00CD4E6E">
        <w:t xml:space="preserve"> СОШ № 10» по соглашению от 24.12.2020 № 151, в ходе проверки не установлено</w:t>
      </w:r>
      <w:r>
        <w:t>;</w:t>
      </w:r>
    </w:p>
    <w:p w:rsidR="00CD4E6E" w:rsidRDefault="00CD4E6E" w:rsidP="00CD4E6E">
      <w:pPr>
        <w:pStyle w:val="a3"/>
        <w:keepNext/>
        <w:widowControl w:val="0"/>
        <w:ind w:left="709"/>
        <w:jc w:val="both"/>
      </w:pPr>
      <w:r>
        <w:t xml:space="preserve">- </w:t>
      </w:r>
      <w:r>
        <w:t>в</w:t>
      </w:r>
      <w:r w:rsidRPr="00CD4E6E">
        <w:t xml:space="preserve">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МАОУ «</w:t>
      </w:r>
      <w:proofErr w:type="spellStart"/>
      <w:r w:rsidRPr="00CD4E6E">
        <w:t>Видновская</w:t>
      </w:r>
      <w:proofErr w:type="spellEnd"/>
      <w:r w:rsidRPr="00CD4E6E">
        <w:t xml:space="preserve"> СОШ № 10» не разместило на официальном сайте http://bus.gov.ru устав учреждения, утвержденный Постановлением администрации Ленинского городского округа от 09.06.2020 № 512, представленный к проверке</w:t>
      </w:r>
      <w:r>
        <w:t>.</w:t>
      </w:r>
    </w:p>
    <w:p w:rsidR="00CD4E6E" w:rsidRDefault="00CD4E6E" w:rsidP="00CD4E6E">
      <w:pPr>
        <w:pStyle w:val="a3"/>
        <w:keepNext/>
        <w:widowControl w:val="0"/>
        <w:ind w:left="709"/>
        <w:jc w:val="both"/>
      </w:pPr>
    </w:p>
    <w:p w:rsidR="00CD4E6E" w:rsidRDefault="00CD4E6E" w:rsidP="00CD4E6E">
      <w:pPr>
        <w:pStyle w:val="a3"/>
        <w:keepNext/>
        <w:widowControl w:val="0"/>
        <w:ind w:left="709"/>
        <w:jc w:val="both"/>
      </w:pPr>
      <w:r>
        <w:t>Общее количество нарушений - 1</w:t>
      </w:r>
      <w:r>
        <w:t>, в том числе с признаками адм</w:t>
      </w:r>
      <w:r>
        <w:t>инистративных правонарушений – 0.</w:t>
      </w:r>
      <w:bookmarkStart w:id="0" w:name="_GoBack"/>
      <w:bookmarkEnd w:id="0"/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64952"/>
    <w:rsid w:val="00771F77"/>
    <w:rsid w:val="007B0A52"/>
    <w:rsid w:val="007B7F33"/>
    <w:rsid w:val="007D0D45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8B7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40F1-E93B-4FDB-84BC-3FCFAAE3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45</cp:revision>
  <cp:lastPrinted>2022-09-15T07:51:00Z</cp:lastPrinted>
  <dcterms:created xsi:type="dcterms:W3CDTF">2019-08-07T14:08:00Z</dcterms:created>
  <dcterms:modified xsi:type="dcterms:W3CDTF">2022-09-30T12:33:00Z</dcterms:modified>
</cp:coreProperties>
</file>