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3B522B" w:rsidRDefault="003B522B" w:rsidP="00874344">
            <w:pPr>
              <w:pStyle w:val="a8"/>
              <w:jc w:val="center"/>
            </w:pPr>
            <w:r>
              <w:rPr>
                <w:lang w:val="en-US"/>
              </w:rPr>
              <w:t>23</w:t>
            </w:r>
            <w:r>
              <w:t>.</w:t>
            </w:r>
            <w:r>
              <w:rPr>
                <w:lang w:val="en-US"/>
              </w:rPr>
              <w:t>07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3B522B" w:rsidP="00874344">
            <w:pPr>
              <w:pStyle w:val="a8"/>
              <w:jc w:val="center"/>
            </w:pPr>
            <w:r>
              <w:t>44</w:t>
            </w:r>
          </w:p>
        </w:tc>
      </w:tr>
    </w:tbl>
    <w:p w:rsidR="008760C6" w:rsidRPr="00B317A3" w:rsidRDefault="008760C6" w:rsidP="00EA57D0">
      <w:pPr>
        <w:pStyle w:val="aa"/>
        <w:rPr>
          <w:b/>
        </w:rPr>
      </w:pPr>
    </w:p>
    <w:p w:rsidR="008760C6" w:rsidRPr="00B317A3" w:rsidRDefault="008760C6" w:rsidP="00EA57D0">
      <w:pPr>
        <w:pStyle w:val="aa"/>
      </w:pPr>
    </w:p>
    <w:p w:rsidR="00F122ED" w:rsidRPr="005859A3" w:rsidRDefault="00F122ED" w:rsidP="00F122ED">
      <w:pPr>
        <w:pStyle w:val="ac"/>
        <w:rPr>
          <w:sz w:val="24"/>
          <w:szCs w:val="24"/>
        </w:rPr>
      </w:pPr>
      <w:r w:rsidRPr="005859A3">
        <w:rPr>
          <w:sz w:val="24"/>
          <w:szCs w:val="24"/>
        </w:rPr>
        <w:t xml:space="preserve">О дополнении  перечня кодов классификации доходов бюджета, закрепленных за </w:t>
      </w:r>
      <w:r w:rsidR="000D566F">
        <w:rPr>
          <w:sz w:val="24"/>
          <w:szCs w:val="24"/>
        </w:rPr>
        <w:t>Управлением по делам молодежи, культуре и спорту а</w:t>
      </w:r>
      <w:r w:rsidRPr="005859A3">
        <w:rPr>
          <w:sz w:val="24"/>
          <w:szCs w:val="24"/>
        </w:rPr>
        <w:t>дминистраци</w:t>
      </w:r>
      <w:r w:rsidR="000D566F">
        <w:rPr>
          <w:sz w:val="24"/>
          <w:szCs w:val="24"/>
        </w:rPr>
        <w:t>и</w:t>
      </w:r>
      <w:r w:rsidRPr="005859A3">
        <w:rPr>
          <w:sz w:val="24"/>
          <w:szCs w:val="24"/>
        </w:rPr>
        <w:t xml:space="preserve"> Ленинского </w:t>
      </w:r>
      <w:r w:rsidR="004B509B">
        <w:rPr>
          <w:sz w:val="24"/>
          <w:szCs w:val="24"/>
        </w:rPr>
        <w:t>городского округа</w:t>
      </w:r>
      <w:r w:rsidRPr="005859A3">
        <w:rPr>
          <w:sz w:val="24"/>
          <w:szCs w:val="24"/>
        </w:rPr>
        <w:t xml:space="preserve"> Московской области</w:t>
      </w:r>
    </w:p>
    <w:p w:rsidR="00F122ED" w:rsidRPr="005859A3" w:rsidRDefault="00F122ED" w:rsidP="00F122ED">
      <w:pPr>
        <w:pStyle w:val="ac"/>
        <w:ind w:firstLine="567"/>
        <w:jc w:val="both"/>
        <w:rPr>
          <w:b w:val="0"/>
          <w:sz w:val="24"/>
          <w:szCs w:val="24"/>
        </w:rPr>
      </w:pPr>
    </w:p>
    <w:p w:rsidR="001C6010" w:rsidRPr="001C6010" w:rsidRDefault="001C6010" w:rsidP="001C6010">
      <w:pPr>
        <w:pStyle w:val="ac"/>
        <w:ind w:firstLine="567"/>
        <w:jc w:val="both"/>
        <w:rPr>
          <w:b w:val="0"/>
          <w:sz w:val="24"/>
          <w:szCs w:val="24"/>
        </w:rPr>
      </w:pPr>
      <w:r w:rsidRPr="001C6010">
        <w:rPr>
          <w:b w:val="0"/>
          <w:sz w:val="24"/>
          <w:szCs w:val="24"/>
        </w:rPr>
        <w:t>В соответствии с</w:t>
      </w:r>
      <w:r w:rsidR="000D751D">
        <w:rPr>
          <w:b w:val="0"/>
          <w:sz w:val="24"/>
          <w:szCs w:val="24"/>
        </w:rPr>
        <w:t>о</w:t>
      </w:r>
      <w:r w:rsidRPr="001C6010">
        <w:rPr>
          <w:b w:val="0"/>
          <w:sz w:val="24"/>
          <w:szCs w:val="24"/>
        </w:rPr>
        <w:t xml:space="preserve"> стать</w:t>
      </w:r>
      <w:r w:rsidR="000D751D">
        <w:rPr>
          <w:b w:val="0"/>
          <w:sz w:val="24"/>
          <w:szCs w:val="24"/>
        </w:rPr>
        <w:t>ей</w:t>
      </w:r>
      <w:r w:rsidRPr="001C6010">
        <w:rPr>
          <w:b w:val="0"/>
          <w:sz w:val="24"/>
          <w:szCs w:val="24"/>
        </w:rPr>
        <w:t xml:space="preserve"> 20 Бюджетного кодекса Российской Федерации, приказом от 6 июня 2019 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городского округа Московской области «О бюджете Ленинского городского округа Московской области на 2021 год и плановый период 2022 и 2023 годов» и в целях упорядочения платежей, поступающих в бюджет,</w:t>
      </w:r>
    </w:p>
    <w:p w:rsidR="00F122ED" w:rsidRPr="005859A3" w:rsidRDefault="00F122ED" w:rsidP="00F122ED">
      <w:pPr>
        <w:pStyle w:val="ac"/>
        <w:ind w:firstLine="567"/>
        <w:jc w:val="both"/>
        <w:rPr>
          <w:b w:val="0"/>
          <w:sz w:val="24"/>
          <w:szCs w:val="24"/>
        </w:rPr>
      </w:pPr>
    </w:p>
    <w:p w:rsidR="00F122ED" w:rsidRPr="005859A3" w:rsidRDefault="00F122ED" w:rsidP="00F122ED">
      <w:pPr>
        <w:pStyle w:val="ac"/>
        <w:ind w:firstLine="567"/>
        <w:rPr>
          <w:sz w:val="24"/>
          <w:szCs w:val="24"/>
        </w:rPr>
      </w:pPr>
      <w:r w:rsidRPr="005859A3">
        <w:rPr>
          <w:sz w:val="24"/>
          <w:szCs w:val="24"/>
        </w:rPr>
        <w:t>ПРИКАЗЫВАЮ:</w:t>
      </w:r>
    </w:p>
    <w:p w:rsidR="00F122ED" w:rsidRPr="000D566F" w:rsidRDefault="00F122ED" w:rsidP="000D566F">
      <w:pPr>
        <w:pStyle w:val="ac"/>
        <w:ind w:firstLine="567"/>
        <w:jc w:val="both"/>
        <w:rPr>
          <w:b w:val="0"/>
          <w:sz w:val="24"/>
          <w:szCs w:val="24"/>
        </w:rPr>
      </w:pPr>
      <w:r w:rsidRPr="000D566F">
        <w:rPr>
          <w:b w:val="0"/>
          <w:sz w:val="24"/>
          <w:szCs w:val="24"/>
        </w:rPr>
        <w:t xml:space="preserve">1. Дополнить перечень отдельных источников доходов бюджета, закрепленных за </w:t>
      </w:r>
      <w:r w:rsidR="000D566F" w:rsidRPr="000D566F">
        <w:rPr>
          <w:b w:val="0"/>
          <w:sz w:val="24"/>
          <w:szCs w:val="24"/>
        </w:rPr>
        <w:t>Управлением по делам молодежи, культуре и спорту администрации Ленинского городского округа Московской области</w:t>
      </w:r>
      <w:r w:rsidRPr="000D566F">
        <w:rPr>
          <w:b w:val="0"/>
          <w:sz w:val="24"/>
          <w:szCs w:val="24"/>
        </w:rPr>
        <w:t>, кодом бюджетной классификации следующего содержания:</w:t>
      </w:r>
    </w:p>
    <w:p w:rsidR="00F122ED" w:rsidRPr="000D566F" w:rsidRDefault="00F122ED" w:rsidP="00F122ED">
      <w:pPr>
        <w:tabs>
          <w:tab w:val="left" w:pos="5529"/>
        </w:tabs>
        <w:ind w:firstLine="56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6"/>
        <w:gridCol w:w="2967"/>
        <w:gridCol w:w="4384"/>
      </w:tblGrid>
      <w:tr w:rsidR="00F122ED" w:rsidRPr="005859A3" w:rsidTr="00C06D1F">
        <w:tc>
          <w:tcPr>
            <w:tcW w:w="2304" w:type="dxa"/>
          </w:tcPr>
          <w:p w:rsidR="00F122ED" w:rsidRPr="005859A3" w:rsidRDefault="00F122ED" w:rsidP="00C06D1F">
            <w:pPr>
              <w:jc w:val="center"/>
              <w:rPr>
                <w:b/>
                <w:sz w:val="24"/>
                <w:szCs w:val="24"/>
              </w:rPr>
            </w:pPr>
            <w:r w:rsidRPr="005859A3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191" w:type="dxa"/>
          </w:tcPr>
          <w:p w:rsidR="00F122ED" w:rsidRPr="005859A3" w:rsidRDefault="00F122ED" w:rsidP="00C06D1F">
            <w:pPr>
              <w:jc w:val="center"/>
              <w:rPr>
                <w:b/>
                <w:sz w:val="24"/>
                <w:szCs w:val="24"/>
              </w:rPr>
            </w:pPr>
            <w:r w:rsidRPr="005859A3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642" w:type="dxa"/>
          </w:tcPr>
          <w:p w:rsidR="00F122ED" w:rsidRPr="005859A3" w:rsidRDefault="00F122ED" w:rsidP="00C06D1F">
            <w:pPr>
              <w:jc w:val="center"/>
              <w:rPr>
                <w:b/>
                <w:sz w:val="24"/>
                <w:szCs w:val="24"/>
              </w:rPr>
            </w:pPr>
            <w:r w:rsidRPr="005859A3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F122ED" w:rsidRPr="005859A3" w:rsidTr="000D566F">
        <w:trPr>
          <w:trHeight w:val="1068"/>
        </w:trPr>
        <w:tc>
          <w:tcPr>
            <w:tcW w:w="2304" w:type="dxa"/>
          </w:tcPr>
          <w:p w:rsidR="00F122ED" w:rsidRPr="005859A3" w:rsidRDefault="000D566F" w:rsidP="00C0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  <w:tc>
          <w:tcPr>
            <w:tcW w:w="3191" w:type="dxa"/>
          </w:tcPr>
          <w:p w:rsidR="00F122ED" w:rsidRPr="005859A3" w:rsidRDefault="00F122ED" w:rsidP="00CA7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5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</w:t>
            </w:r>
            <w:r w:rsidRPr="005859A3">
              <w:rPr>
                <w:sz w:val="24"/>
                <w:szCs w:val="24"/>
              </w:rPr>
              <w:t xml:space="preserve"> </w:t>
            </w:r>
            <w:r w:rsidR="00CA76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0D566F">
              <w:rPr>
                <w:sz w:val="24"/>
                <w:szCs w:val="24"/>
              </w:rPr>
              <w:t>5</w:t>
            </w:r>
            <w:r w:rsidR="00CA76AD">
              <w:rPr>
                <w:sz w:val="24"/>
                <w:szCs w:val="24"/>
              </w:rPr>
              <w:t>19</w:t>
            </w:r>
            <w:r w:rsidRPr="005859A3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4</w:t>
            </w:r>
            <w:r w:rsidRPr="005859A3">
              <w:rPr>
                <w:sz w:val="24"/>
                <w:szCs w:val="24"/>
              </w:rPr>
              <w:t xml:space="preserve"> 00</w:t>
            </w:r>
            <w:r>
              <w:rPr>
                <w:sz w:val="24"/>
                <w:szCs w:val="24"/>
              </w:rPr>
              <w:t>00</w:t>
            </w:r>
            <w:r w:rsidRPr="005859A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5859A3">
              <w:rPr>
                <w:sz w:val="24"/>
                <w:szCs w:val="24"/>
              </w:rPr>
              <w:t>0</w:t>
            </w:r>
          </w:p>
        </w:tc>
        <w:tc>
          <w:tcPr>
            <w:tcW w:w="4642" w:type="dxa"/>
          </w:tcPr>
          <w:p w:rsidR="00F122ED" w:rsidRPr="005859A3" w:rsidRDefault="00C318F0" w:rsidP="000D56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18F0">
              <w:rPr>
                <w:sz w:val="24"/>
                <w:szCs w:val="24"/>
              </w:rPr>
              <w:t>Межбюджетные трансферты, передаваемые бюджетам городских округов на поддержку отрасли культуры</w:t>
            </w:r>
          </w:p>
        </w:tc>
      </w:tr>
    </w:tbl>
    <w:p w:rsidR="00C038F5" w:rsidRDefault="00C038F5" w:rsidP="00EA57D0">
      <w:pPr>
        <w:pStyle w:val="aa"/>
      </w:pPr>
    </w:p>
    <w:p w:rsidR="001C6010" w:rsidRPr="001C6010" w:rsidRDefault="001C6010" w:rsidP="001C6010">
      <w:pPr>
        <w:ind w:firstLine="568"/>
        <w:jc w:val="both"/>
        <w:rPr>
          <w:sz w:val="24"/>
          <w:szCs w:val="24"/>
        </w:rPr>
      </w:pPr>
      <w:r w:rsidRPr="001C6010">
        <w:rPr>
          <w:sz w:val="24"/>
          <w:szCs w:val="24"/>
        </w:rPr>
        <w:t>2. Начальнику организационно-правового отдела Т.И.</w:t>
      </w:r>
      <w:r w:rsidR="00ED65C5">
        <w:rPr>
          <w:sz w:val="24"/>
          <w:szCs w:val="24"/>
        </w:rPr>
        <w:t xml:space="preserve"> </w:t>
      </w:r>
      <w:r w:rsidRPr="001C6010">
        <w:rPr>
          <w:sz w:val="24"/>
          <w:szCs w:val="24"/>
        </w:rPr>
        <w:t xml:space="preserve">Русановой обеспечить размещение приказа в информационно-телекоммуникационной сети Интернет по адресу: </w:t>
      </w:r>
      <w:r w:rsidRPr="001C6010">
        <w:rPr>
          <w:sz w:val="24"/>
          <w:szCs w:val="24"/>
          <w:lang w:val="en-US"/>
        </w:rPr>
        <w:t>http</w:t>
      </w:r>
      <w:r w:rsidRPr="001C6010">
        <w:rPr>
          <w:sz w:val="24"/>
          <w:szCs w:val="24"/>
        </w:rPr>
        <w:t>://</w:t>
      </w:r>
      <w:r w:rsidRPr="001C6010">
        <w:rPr>
          <w:sz w:val="24"/>
          <w:szCs w:val="24"/>
          <w:lang w:val="en-US"/>
        </w:rPr>
        <w:t>www</w:t>
      </w:r>
      <w:r w:rsidRPr="001C6010">
        <w:rPr>
          <w:sz w:val="24"/>
          <w:szCs w:val="24"/>
        </w:rPr>
        <w:t>.</w:t>
      </w:r>
      <w:r w:rsidRPr="001C6010">
        <w:rPr>
          <w:sz w:val="24"/>
          <w:szCs w:val="24"/>
          <w:lang w:val="en-US"/>
        </w:rPr>
        <w:t>adm</w:t>
      </w:r>
      <w:r w:rsidRPr="001C6010">
        <w:rPr>
          <w:sz w:val="24"/>
          <w:szCs w:val="24"/>
        </w:rPr>
        <w:t>-</w:t>
      </w:r>
      <w:r w:rsidRPr="001C6010">
        <w:rPr>
          <w:sz w:val="24"/>
          <w:szCs w:val="24"/>
          <w:lang w:val="en-US"/>
        </w:rPr>
        <w:t>vidnoe</w:t>
      </w:r>
      <w:r w:rsidRPr="001C6010">
        <w:rPr>
          <w:sz w:val="24"/>
          <w:szCs w:val="24"/>
        </w:rPr>
        <w:t>.</w:t>
      </w:r>
      <w:r w:rsidRPr="001C6010">
        <w:rPr>
          <w:sz w:val="24"/>
          <w:szCs w:val="24"/>
          <w:lang w:val="en-US"/>
        </w:rPr>
        <w:t>ru</w:t>
      </w:r>
      <w:r w:rsidRPr="001C6010">
        <w:rPr>
          <w:sz w:val="24"/>
          <w:szCs w:val="24"/>
        </w:rPr>
        <w:t>.</w:t>
      </w:r>
    </w:p>
    <w:p w:rsidR="001C6010" w:rsidRPr="001C6010" w:rsidRDefault="001C6010" w:rsidP="001C6010">
      <w:pPr>
        <w:ind w:firstLine="568"/>
        <w:jc w:val="both"/>
        <w:rPr>
          <w:sz w:val="24"/>
          <w:szCs w:val="24"/>
        </w:rPr>
      </w:pPr>
      <w:r w:rsidRPr="001C6010">
        <w:rPr>
          <w:sz w:val="24"/>
          <w:szCs w:val="24"/>
        </w:rPr>
        <w:t xml:space="preserve">3.   Контроль за выполнением настоящего приказа возложить на начальника отдела доходов и финансирования отраслей Н.В. Королеву. </w:t>
      </w:r>
    </w:p>
    <w:p w:rsidR="001C6010" w:rsidRPr="001C6010" w:rsidRDefault="001C6010" w:rsidP="001C6010">
      <w:pPr>
        <w:ind w:firstLine="568"/>
        <w:jc w:val="both"/>
        <w:rPr>
          <w:sz w:val="24"/>
          <w:szCs w:val="24"/>
        </w:rPr>
      </w:pPr>
      <w:r w:rsidRPr="001C6010">
        <w:rPr>
          <w:sz w:val="24"/>
          <w:szCs w:val="24"/>
        </w:rPr>
        <w:t xml:space="preserve">4.   Настоящий приказ вступает в силу с 1 </w:t>
      </w:r>
      <w:r w:rsidR="00CA76AD">
        <w:rPr>
          <w:sz w:val="24"/>
          <w:szCs w:val="24"/>
        </w:rPr>
        <w:t>июля</w:t>
      </w:r>
      <w:r w:rsidRPr="001C6010">
        <w:rPr>
          <w:sz w:val="24"/>
          <w:szCs w:val="24"/>
        </w:rPr>
        <w:t xml:space="preserve"> 2021 года.</w:t>
      </w:r>
    </w:p>
    <w:p w:rsidR="001C6010" w:rsidRPr="001C6010" w:rsidRDefault="001C6010" w:rsidP="001C6010">
      <w:pPr>
        <w:pStyle w:val="ac"/>
        <w:jc w:val="left"/>
        <w:rPr>
          <w:b w:val="0"/>
          <w:sz w:val="24"/>
          <w:szCs w:val="24"/>
        </w:rPr>
      </w:pPr>
    </w:p>
    <w:p w:rsidR="005D5C2E" w:rsidRDefault="005D5C2E" w:rsidP="00EA57D0">
      <w:pPr>
        <w:pStyle w:val="aa"/>
      </w:pPr>
    </w:p>
    <w:p w:rsidR="0040344B" w:rsidRPr="001C6010" w:rsidRDefault="00CA76AD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Врио з</w:t>
      </w:r>
      <w:r w:rsidR="0040344B" w:rsidRPr="001C6010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="0040344B" w:rsidRPr="001C6010">
        <w:rPr>
          <w:sz w:val="24"/>
          <w:szCs w:val="24"/>
        </w:rPr>
        <w:t xml:space="preserve"> главы администрации-</w:t>
      </w:r>
    </w:p>
    <w:p w:rsidR="00DC1437" w:rsidRPr="001C6010" w:rsidRDefault="0040344B" w:rsidP="00EA57D0">
      <w:pPr>
        <w:pStyle w:val="ab"/>
        <w:rPr>
          <w:sz w:val="24"/>
          <w:szCs w:val="24"/>
        </w:rPr>
      </w:pPr>
      <w:r w:rsidRPr="001C6010">
        <w:rPr>
          <w:sz w:val="24"/>
          <w:szCs w:val="24"/>
        </w:rPr>
        <w:t>н</w:t>
      </w:r>
      <w:r w:rsidR="00C038F5" w:rsidRPr="001C6010">
        <w:rPr>
          <w:sz w:val="24"/>
          <w:szCs w:val="24"/>
        </w:rPr>
        <w:t>ачальник</w:t>
      </w:r>
      <w:r w:rsidR="00CA76AD">
        <w:rPr>
          <w:sz w:val="24"/>
          <w:szCs w:val="24"/>
        </w:rPr>
        <w:t>а</w:t>
      </w:r>
      <w:r w:rsidR="00795A0F" w:rsidRPr="001C6010">
        <w:rPr>
          <w:sz w:val="24"/>
          <w:szCs w:val="24"/>
        </w:rPr>
        <w:t xml:space="preserve"> </w:t>
      </w:r>
      <w:r w:rsidR="00C038F5" w:rsidRPr="001C6010">
        <w:rPr>
          <w:sz w:val="24"/>
          <w:szCs w:val="24"/>
        </w:rPr>
        <w:t>Финансово</w:t>
      </w:r>
      <w:r w:rsidR="00DC1437" w:rsidRPr="001C6010">
        <w:rPr>
          <w:sz w:val="24"/>
          <w:szCs w:val="24"/>
        </w:rPr>
        <w:t>-экономического</w:t>
      </w:r>
    </w:p>
    <w:p w:rsidR="00C038F5" w:rsidRDefault="00C038F5" w:rsidP="00EA57D0">
      <w:pPr>
        <w:pStyle w:val="ab"/>
        <w:rPr>
          <w:sz w:val="24"/>
          <w:szCs w:val="24"/>
        </w:rPr>
      </w:pPr>
      <w:bookmarkStart w:id="0" w:name="_GoBack"/>
      <w:bookmarkEnd w:id="0"/>
      <w:r w:rsidRPr="001C6010">
        <w:rPr>
          <w:sz w:val="24"/>
          <w:szCs w:val="24"/>
        </w:rPr>
        <w:t>управления</w:t>
      </w:r>
      <w:r w:rsidR="008760C6" w:rsidRPr="001C6010">
        <w:rPr>
          <w:sz w:val="24"/>
          <w:szCs w:val="24"/>
        </w:rPr>
        <w:tab/>
      </w:r>
      <w:r w:rsidR="008760C6" w:rsidRPr="001C6010">
        <w:rPr>
          <w:sz w:val="24"/>
          <w:szCs w:val="24"/>
        </w:rPr>
        <w:tab/>
      </w:r>
      <w:r w:rsidR="008760C6" w:rsidRPr="001C6010">
        <w:rPr>
          <w:sz w:val="24"/>
          <w:szCs w:val="24"/>
        </w:rPr>
        <w:tab/>
      </w:r>
      <w:r w:rsidR="00DC1437" w:rsidRPr="001C6010">
        <w:rPr>
          <w:sz w:val="24"/>
          <w:szCs w:val="24"/>
        </w:rPr>
        <w:t xml:space="preserve">                           </w:t>
      </w:r>
      <w:r w:rsidR="008760C6" w:rsidRPr="001C6010">
        <w:rPr>
          <w:sz w:val="24"/>
          <w:szCs w:val="24"/>
        </w:rPr>
        <w:tab/>
      </w:r>
      <w:r w:rsidR="00DC1437" w:rsidRPr="001C6010">
        <w:rPr>
          <w:sz w:val="24"/>
          <w:szCs w:val="24"/>
        </w:rPr>
        <w:t xml:space="preserve">    </w:t>
      </w:r>
      <w:r w:rsidR="006043AC">
        <w:rPr>
          <w:sz w:val="24"/>
          <w:szCs w:val="24"/>
        </w:rPr>
        <w:t xml:space="preserve">                      </w:t>
      </w:r>
      <w:r w:rsidR="00DC1437" w:rsidRPr="001C6010">
        <w:rPr>
          <w:sz w:val="24"/>
          <w:szCs w:val="24"/>
        </w:rPr>
        <w:t xml:space="preserve">                 </w:t>
      </w:r>
      <w:r w:rsidR="00CA76AD">
        <w:rPr>
          <w:sz w:val="24"/>
          <w:szCs w:val="24"/>
        </w:rPr>
        <w:t>Н</w:t>
      </w:r>
      <w:r w:rsidR="000377DC" w:rsidRPr="001C6010">
        <w:rPr>
          <w:sz w:val="24"/>
          <w:szCs w:val="24"/>
        </w:rPr>
        <w:t>.В.</w:t>
      </w:r>
      <w:r w:rsidR="00DE36CA" w:rsidRPr="001C6010">
        <w:rPr>
          <w:sz w:val="24"/>
          <w:szCs w:val="24"/>
        </w:rPr>
        <w:t xml:space="preserve"> </w:t>
      </w:r>
      <w:r w:rsidR="00CA76AD">
        <w:rPr>
          <w:sz w:val="24"/>
          <w:szCs w:val="24"/>
        </w:rPr>
        <w:t>Хованюк</w:t>
      </w:r>
    </w:p>
    <w:p w:rsidR="00D87DA4" w:rsidRDefault="00D87DA4" w:rsidP="00EA57D0">
      <w:pPr>
        <w:pStyle w:val="ab"/>
        <w:rPr>
          <w:sz w:val="24"/>
          <w:szCs w:val="24"/>
        </w:rPr>
      </w:pPr>
    </w:p>
    <w:sectPr w:rsidR="00D87DA4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90" w:rsidRDefault="00D27890">
      <w:r>
        <w:separator/>
      </w:r>
    </w:p>
  </w:endnote>
  <w:endnote w:type="continuationSeparator" w:id="0">
    <w:p w:rsidR="00D27890" w:rsidRDefault="00D2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90" w:rsidRDefault="00D27890">
      <w:r>
        <w:separator/>
      </w:r>
    </w:p>
  </w:footnote>
  <w:footnote w:type="continuationSeparator" w:id="0">
    <w:p w:rsidR="00D27890" w:rsidRDefault="00D2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90"/>
    <w:rsid w:val="000377DC"/>
    <w:rsid w:val="000500E7"/>
    <w:rsid w:val="0008674A"/>
    <w:rsid w:val="000D566F"/>
    <w:rsid w:val="000D751D"/>
    <w:rsid w:val="00115ADF"/>
    <w:rsid w:val="001C6010"/>
    <w:rsid w:val="001E0678"/>
    <w:rsid w:val="00203966"/>
    <w:rsid w:val="0023252A"/>
    <w:rsid w:val="002818DB"/>
    <w:rsid w:val="002C4237"/>
    <w:rsid w:val="00382029"/>
    <w:rsid w:val="003B522B"/>
    <w:rsid w:val="003C313D"/>
    <w:rsid w:val="003F289D"/>
    <w:rsid w:val="0040344B"/>
    <w:rsid w:val="00446F30"/>
    <w:rsid w:val="00483C45"/>
    <w:rsid w:val="004908DB"/>
    <w:rsid w:val="004B509B"/>
    <w:rsid w:val="004D37DD"/>
    <w:rsid w:val="004D3DDA"/>
    <w:rsid w:val="00500F84"/>
    <w:rsid w:val="00514A98"/>
    <w:rsid w:val="00520370"/>
    <w:rsid w:val="0053073F"/>
    <w:rsid w:val="00544BCE"/>
    <w:rsid w:val="005753DC"/>
    <w:rsid w:val="005D4FD6"/>
    <w:rsid w:val="005D5C2E"/>
    <w:rsid w:val="005D723D"/>
    <w:rsid w:val="005E4460"/>
    <w:rsid w:val="006043AC"/>
    <w:rsid w:val="006149F4"/>
    <w:rsid w:val="00666F50"/>
    <w:rsid w:val="006A2079"/>
    <w:rsid w:val="006E0B54"/>
    <w:rsid w:val="006E3C5A"/>
    <w:rsid w:val="007019B7"/>
    <w:rsid w:val="0077241D"/>
    <w:rsid w:val="00784BF4"/>
    <w:rsid w:val="00784E1D"/>
    <w:rsid w:val="00795A0F"/>
    <w:rsid w:val="007E1EEA"/>
    <w:rsid w:val="00826003"/>
    <w:rsid w:val="00874344"/>
    <w:rsid w:val="008760C6"/>
    <w:rsid w:val="00886975"/>
    <w:rsid w:val="00887FB6"/>
    <w:rsid w:val="00894B17"/>
    <w:rsid w:val="008C4423"/>
    <w:rsid w:val="00930767"/>
    <w:rsid w:val="009728C9"/>
    <w:rsid w:val="009855C9"/>
    <w:rsid w:val="00994309"/>
    <w:rsid w:val="009A25DD"/>
    <w:rsid w:val="009B464A"/>
    <w:rsid w:val="009D002E"/>
    <w:rsid w:val="009E54F9"/>
    <w:rsid w:val="00A02C6C"/>
    <w:rsid w:val="00A7771A"/>
    <w:rsid w:val="00AA3CE5"/>
    <w:rsid w:val="00B23555"/>
    <w:rsid w:val="00B26C3B"/>
    <w:rsid w:val="00B317A3"/>
    <w:rsid w:val="00C038F5"/>
    <w:rsid w:val="00C2086F"/>
    <w:rsid w:val="00C25E23"/>
    <w:rsid w:val="00C318F0"/>
    <w:rsid w:val="00CA077E"/>
    <w:rsid w:val="00CA76AD"/>
    <w:rsid w:val="00D27890"/>
    <w:rsid w:val="00D3758B"/>
    <w:rsid w:val="00D70BE2"/>
    <w:rsid w:val="00D846DA"/>
    <w:rsid w:val="00D87CD1"/>
    <w:rsid w:val="00D87DA4"/>
    <w:rsid w:val="00DC1437"/>
    <w:rsid w:val="00DE36CA"/>
    <w:rsid w:val="00E446EF"/>
    <w:rsid w:val="00E52322"/>
    <w:rsid w:val="00E75A0D"/>
    <w:rsid w:val="00EA57D0"/>
    <w:rsid w:val="00ED65C5"/>
    <w:rsid w:val="00EF5AC3"/>
    <w:rsid w:val="00F122ED"/>
    <w:rsid w:val="00F361AB"/>
    <w:rsid w:val="00F504F8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2017036"/>
  <w15:chartTrackingRefBased/>
  <w15:docId w15:val="{0DA16875-9B03-4CD3-8EA5-870023D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F122ED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F122ED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9;&#1083;&#1077;&#1082;&#1090;&#1088;&#1086;&#1085;&#1085;&#1072;&#1103;%20&#1087;&#1086;&#1095;&#1090;&#1072;\&#1041;&#1083;&#1072;&#1085;&#1082;&#1080;%20&#1060;&#1069;&#1059;\&#1055;&#1088;&#1080;&#1082;&#1072;&#1079;%20&#1060;&#1080;&#1085;&#1072;&#1085;&#1089;&#1086;&#1074;&#1086;&#1075;&#1086;%20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-экономического управления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5</cp:revision>
  <cp:lastPrinted>2020-04-23T12:13:00Z</cp:lastPrinted>
  <dcterms:created xsi:type="dcterms:W3CDTF">2021-07-22T11:40:00Z</dcterms:created>
  <dcterms:modified xsi:type="dcterms:W3CDTF">2021-07-27T13:56:00Z</dcterms:modified>
</cp:coreProperties>
</file>