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990C9B" w:rsidRPr="00990C9B">
        <w:rPr>
          <w:b w:val="0"/>
        </w:rPr>
        <w:t>Администрация Ленинского городского округа Московской области</w:t>
      </w:r>
      <w:r w:rsidR="00E40C4B" w:rsidRPr="004738D0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C86994">
        <w:rPr>
          <w:b w:val="0"/>
        </w:rPr>
        <w:t>24.05.2021 по</w:t>
      </w:r>
      <w:r w:rsidR="00C86994" w:rsidRPr="00C86994">
        <w:rPr>
          <w:b w:val="0"/>
        </w:rPr>
        <w:t xml:space="preserve"> 11.06.2021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4182F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FA3245">
        <w:rPr>
          <w:b w:val="0"/>
          <w:sz w:val="24"/>
          <w:szCs w:val="24"/>
          <w:lang w:val="ru-RU"/>
        </w:rPr>
        <w:t>проверка</w:t>
      </w:r>
      <w:r w:rsidR="00FA3245" w:rsidRPr="00FA3245">
        <w:rPr>
          <w:b w:val="0"/>
          <w:sz w:val="24"/>
          <w:szCs w:val="24"/>
          <w:lang w:val="ru-RU"/>
        </w:rPr>
        <w:t xml:space="preserve"> осуществления расходов на реализацию мероприятий муниципальной программы (подпрограммы, целевой программы) (выборочно)</w:t>
      </w:r>
      <w:r w:rsidR="0094182F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="005F0CF2" w:rsidRPr="00FA3245">
        <w:t>осуществления расходов на реализацию мероприятий муниципальной программы (подпрограммы, целевой программы) (выборочно)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="005F0CF2">
        <w:t>Администрации</w:t>
      </w:r>
      <w:r w:rsidR="005F0CF2" w:rsidRPr="00990C9B">
        <w:t xml:space="preserve"> Ленинского городского округа Московской области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>- в нарушение приложения № 2 к постановлению администрации Ленинского городского округа Московской области от 19.05.2020 № 376 «Об утверждении Положения и состава районной Межведомственной комиссии по организации отдыха, занятости детей, подростков и молодежи в Ленинском городском округе Московской области» в состав присутствовавших в 2020 году на дистанционных заседаниях членов Межведомственной комиссии по организации отдыха, оздоровления, занятости детей, подростков и молодежи в Ленинском городск</w:t>
      </w:r>
      <w:r w:rsidR="00E52D33">
        <w:rPr>
          <w:color w:val="000000"/>
        </w:rPr>
        <w:t>ом округе входит ХХХХ</w:t>
      </w:r>
      <w:r w:rsidRPr="005F0CF2">
        <w:rPr>
          <w:color w:val="000000"/>
        </w:rPr>
        <w:t>, данный сотрудник отсутствует в утвержденном постановлением администрации Ленинского городского округа Московской области от 19.05.2020 № 376 составе Межведомственной комиссии по организации отдыха, оздоровления, занятости детей, подростков и молодежи в Ленинском городском округе;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>- в нарушение приложения № 2 к постановлению администрации Ленинского городского округа Московской области от 19.05.2020 № 376 «Об утверждении Положения и состава районной Межведомственной комиссии по организации отдыха, занятости детей, подростков и молодежи в Ленинском городском округе Московской области» в состав членов Межведомственной комиссии по организации отдыха, оздоровления, занятости детей, присутствовавших на дистанционном заседании, по результатам которого был составлен протокол от 24.09.2020 № 5 входит главный бухгалтер администрации Ленинског</w:t>
      </w:r>
      <w:r w:rsidR="00E52D33">
        <w:rPr>
          <w:color w:val="000000"/>
        </w:rPr>
        <w:t>о городского округа ХХХХ</w:t>
      </w:r>
      <w:r w:rsidRPr="005F0CF2">
        <w:rPr>
          <w:color w:val="000000"/>
        </w:rPr>
        <w:t>, которая согласно представленному к проверке распоряжению администрации Ленинского городского округа от 07.09.2020 № 259-р/л уволена 11.09.2020;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>- в нарушение пункта 4.2, 8.1 Порядка организации и обеспечения отдыха, занятости детей, подростков и молодежи в Ленинском городском округе Московской области в каникулярное время в 2020 году, утвержденного постановлением администрации Ленинского городского округа от 19.06.2020 № 377, комиссией приняты к рассмотрению договоры, заключенные заявителями услуг и детскими оздоровительными учреждениями, в отсутствии подписи покупателя, что является несоблюдением письменной формы договора и противоречит п. 1 ст. 160, п. 2 ст. 434 Гражданского кодекса РФ: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F0CF2">
        <w:rPr>
          <w:color w:val="000000"/>
        </w:rPr>
        <w:t>в представленных к проверке копиях договоров купли-продажи путевок в детский оздоровительный лагерь «Олимпиец» отсутствует подпись покупателя: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E52D33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заключенный с </w:t>
      </w:r>
      <w:r w:rsidR="00E52D33">
        <w:rPr>
          <w:color w:val="000000"/>
        </w:rPr>
        <w:t>ХХХХ</w:t>
      </w:r>
      <w:r w:rsidRPr="005F0CF2">
        <w:rPr>
          <w:color w:val="000000"/>
        </w:rPr>
        <w:t>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E52D33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заключенный с </w:t>
      </w:r>
      <w:r w:rsidR="00E52D33">
        <w:rPr>
          <w:color w:val="000000"/>
        </w:rPr>
        <w:t>ХХХХ</w:t>
      </w:r>
      <w:r w:rsidRPr="005F0CF2">
        <w:rPr>
          <w:color w:val="000000"/>
        </w:rPr>
        <w:t xml:space="preserve"> (ребенок </w:t>
      </w:r>
      <w:r w:rsidR="00E52D33">
        <w:rPr>
          <w:color w:val="000000"/>
        </w:rPr>
        <w:t>ХХХХ</w:t>
      </w:r>
      <w:r w:rsidRPr="005F0CF2">
        <w:rPr>
          <w:color w:val="000000"/>
        </w:rPr>
        <w:t>);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E52D33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</w:t>
      </w:r>
      <w:r w:rsidR="00E52D33">
        <w:rPr>
          <w:color w:val="000000"/>
        </w:rPr>
        <w:t>нный с ХХХХ (ребенок ХХХХ</w:t>
      </w:r>
      <w:r w:rsidRPr="005F0CF2">
        <w:rPr>
          <w:color w:val="000000"/>
        </w:rPr>
        <w:t>);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105327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заключенный с</w:t>
      </w:r>
      <w:r w:rsidR="00E52D33">
        <w:rPr>
          <w:color w:val="000000"/>
        </w:rPr>
        <w:t xml:space="preserve"> ХХХХ (ребенок ХХХХ</w:t>
      </w:r>
      <w:r w:rsidRPr="005F0CF2">
        <w:rPr>
          <w:color w:val="000000"/>
        </w:rPr>
        <w:t>);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105327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заключенный с </w:t>
      </w:r>
      <w:r w:rsidR="00E52D33">
        <w:rPr>
          <w:color w:val="000000"/>
        </w:rPr>
        <w:t>ХХХХ (ребенок ХХХХ</w:t>
      </w:r>
      <w:r w:rsidRPr="005F0CF2">
        <w:rPr>
          <w:color w:val="000000"/>
        </w:rPr>
        <w:t>);</w:t>
      </w:r>
    </w:p>
    <w:p w:rsidR="005F0CF2" w:rsidRPr="005F0CF2" w:rsidRDefault="00105327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от ХХ.ХХ.ХХХХ</w:t>
      </w:r>
      <w:r w:rsidR="005F0CF2" w:rsidRPr="005F0CF2">
        <w:rPr>
          <w:color w:val="000000"/>
        </w:rPr>
        <w:t xml:space="preserve"> года б/н, заключенный с </w:t>
      </w:r>
      <w:r w:rsidR="00E52D33">
        <w:rPr>
          <w:color w:val="000000"/>
        </w:rPr>
        <w:t xml:space="preserve">ХХХХ </w:t>
      </w:r>
      <w:r w:rsidR="005F0CF2" w:rsidRPr="005F0CF2">
        <w:rPr>
          <w:color w:val="000000"/>
        </w:rPr>
        <w:t>(ребено</w:t>
      </w:r>
      <w:r w:rsidR="00E52D33">
        <w:rPr>
          <w:color w:val="000000"/>
        </w:rPr>
        <w:t>к ХХХХ</w:t>
      </w:r>
      <w:r w:rsidR="005F0CF2" w:rsidRPr="005F0CF2">
        <w:rPr>
          <w:color w:val="000000"/>
        </w:rPr>
        <w:t>);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105327">
        <w:rPr>
          <w:color w:val="000000"/>
        </w:rPr>
        <w:t>от ХХ.ХХ.ХХХХ</w:t>
      </w:r>
      <w:r w:rsidRPr="005F0CF2">
        <w:rPr>
          <w:color w:val="000000"/>
        </w:rPr>
        <w:t xml:space="preserve"> года б/н, заключенный с </w:t>
      </w:r>
      <w:r w:rsidR="00E52D33">
        <w:rPr>
          <w:color w:val="000000"/>
        </w:rPr>
        <w:t>ХХХХ</w:t>
      </w:r>
      <w:r w:rsidRPr="005F0CF2">
        <w:rPr>
          <w:color w:val="000000"/>
        </w:rPr>
        <w:t>;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F0CF2">
        <w:rPr>
          <w:color w:val="000000"/>
        </w:rPr>
        <w:t>в представленной к проверке копии договора купли-продажи путевки в детский оздоровительный лагерь «Лужки» отсутствует подпись покупателя:</w:t>
      </w:r>
    </w:p>
    <w:p w:rsidR="007F0F24" w:rsidRPr="007F0F24" w:rsidRDefault="005F0CF2" w:rsidP="005F0CF2">
      <w:pPr>
        <w:widowControl w:val="0"/>
        <w:tabs>
          <w:tab w:val="left" w:pos="993"/>
        </w:tabs>
        <w:ind w:left="709"/>
        <w:jc w:val="both"/>
        <w:rPr>
          <w:rFonts w:eastAsia="Symbol"/>
        </w:rPr>
      </w:pPr>
      <w:r>
        <w:rPr>
          <w:color w:val="000000"/>
        </w:rPr>
        <w:t xml:space="preserve">     </w:t>
      </w:r>
      <w:r w:rsidR="008A5823">
        <w:rPr>
          <w:color w:val="000000"/>
        </w:rPr>
        <w:t>от ХХ.ХХ.ХХХХ года № Х</w:t>
      </w:r>
      <w:r w:rsidRPr="005F0CF2">
        <w:rPr>
          <w:color w:val="000000"/>
        </w:rPr>
        <w:t xml:space="preserve">, заключенный с </w:t>
      </w:r>
      <w:r w:rsidR="00E52D33">
        <w:rPr>
          <w:color w:val="000000"/>
        </w:rPr>
        <w:t>ХХХХ</w:t>
      </w:r>
      <w:r w:rsidRPr="005F0CF2">
        <w:rPr>
          <w:color w:val="000000"/>
        </w:rPr>
        <w:t>.</w:t>
      </w: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bookmarkStart w:id="0" w:name="_GoBack"/>
      <w:bookmarkEnd w:id="0"/>
      <w:r w:rsidRPr="00DB6D63">
        <w:t xml:space="preserve">Общее количество нарушений: </w:t>
      </w:r>
      <w:r w:rsidR="00994683" w:rsidRPr="00994683">
        <w:t>10</w:t>
      </w:r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05327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7465"/>
    <w:rsid w:val="004738D0"/>
    <w:rsid w:val="00475E20"/>
    <w:rsid w:val="00485A56"/>
    <w:rsid w:val="004964A8"/>
    <w:rsid w:val="004A530B"/>
    <w:rsid w:val="004B5923"/>
    <w:rsid w:val="004B70F8"/>
    <w:rsid w:val="004E4D55"/>
    <w:rsid w:val="004F6684"/>
    <w:rsid w:val="005113EA"/>
    <w:rsid w:val="005131D1"/>
    <w:rsid w:val="00527E38"/>
    <w:rsid w:val="00536F95"/>
    <w:rsid w:val="005434A3"/>
    <w:rsid w:val="00562A18"/>
    <w:rsid w:val="00564445"/>
    <w:rsid w:val="00582E66"/>
    <w:rsid w:val="005955C2"/>
    <w:rsid w:val="00596700"/>
    <w:rsid w:val="005C124A"/>
    <w:rsid w:val="005C7E5A"/>
    <w:rsid w:val="005F0CF2"/>
    <w:rsid w:val="005F6A5B"/>
    <w:rsid w:val="005F7010"/>
    <w:rsid w:val="00602FDA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80D1B"/>
    <w:rsid w:val="00897E30"/>
    <w:rsid w:val="008A5823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0C9B"/>
    <w:rsid w:val="00993D95"/>
    <w:rsid w:val="00994683"/>
    <w:rsid w:val="00996188"/>
    <w:rsid w:val="0099760C"/>
    <w:rsid w:val="009B0832"/>
    <w:rsid w:val="009D5F7E"/>
    <w:rsid w:val="00A33461"/>
    <w:rsid w:val="00A41E8C"/>
    <w:rsid w:val="00A53A8B"/>
    <w:rsid w:val="00A8371B"/>
    <w:rsid w:val="00A87744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86994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945DC"/>
    <w:rsid w:val="00DB3AA7"/>
    <w:rsid w:val="00DD656C"/>
    <w:rsid w:val="00E03132"/>
    <w:rsid w:val="00E12C43"/>
    <w:rsid w:val="00E305BA"/>
    <w:rsid w:val="00E40C4B"/>
    <w:rsid w:val="00E52D33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3245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4C4B-9388-4E00-9329-988CCE9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Финансовое</cp:lastModifiedBy>
  <cp:revision>61</cp:revision>
  <cp:lastPrinted>2021-06-21T12:40:00Z</cp:lastPrinted>
  <dcterms:created xsi:type="dcterms:W3CDTF">2019-12-25T09:06:00Z</dcterms:created>
  <dcterms:modified xsi:type="dcterms:W3CDTF">2021-07-19T10:54:00Z</dcterms:modified>
</cp:coreProperties>
</file>