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B3A" w:rsidRDefault="00D02B3A" w:rsidP="00D02B3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02B3A" w:rsidRPr="00F3758C" w:rsidRDefault="00D02B3A" w:rsidP="00D02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75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МОСКОВСКАЯ ОБЛАСТЬ</w:t>
      </w:r>
    </w:p>
    <w:p w:rsidR="00D02B3A" w:rsidRPr="00F3758C" w:rsidRDefault="00D02B3A" w:rsidP="00D02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75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ТЕРРИТОРИАЛЬНАЯ ИЗБИРАТЕЛЬНАЯ КОМИССИЯ</w:t>
      </w:r>
    </w:p>
    <w:p w:rsidR="00D02B3A" w:rsidRPr="00F3758C" w:rsidRDefault="00D02B3A" w:rsidP="00D02B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75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ВИДНОЕ</w:t>
      </w:r>
    </w:p>
    <w:p w:rsidR="00D02B3A" w:rsidRPr="00F3758C" w:rsidRDefault="00D02B3A" w:rsidP="00D02B3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F3758C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_____________________________________________________________________________</w:t>
      </w:r>
    </w:p>
    <w:p w:rsidR="00D02B3A" w:rsidRPr="00F51B41" w:rsidRDefault="00D02B3A" w:rsidP="00D02B3A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02B3A" w:rsidRDefault="00D02B3A" w:rsidP="00D02B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507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D02B3A" w:rsidRDefault="00D02B3A" w:rsidP="00D02B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«14» августа </w:t>
      </w:r>
      <w:proofErr w:type="gramStart"/>
      <w:r>
        <w:rPr>
          <w:rFonts w:ascii="Times New Roman" w:hAnsi="Times New Roman" w:cs="Times New Roman"/>
          <w:sz w:val="28"/>
          <w:szCs w:val="28"/>
        </w:rPr>
        <w:t>2026  г.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>№ 1/44</w:t>
      </w:r>
    </w:p>
    <w:p w:rsidR="00D02B3A" w:rsidRDefault="00D02B3A" w:rsidP="00D02B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B3A" w:rsidRPr="00EB0687" w:rsidRDefault="00D02B3A" w:rsidP="00D02B3A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068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 определении </w:t>
      </w:r>
      <w:r w:rsidRPr="00EB06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перечня избирательных участков и адресов (описаний мест) проведения голосования групп избирателей, которые проживают (находятся) в населенных пунктах и иных местах, где отсутствуют помещения для голосования и транспортное сообщение с которыми затруднено на выборах, назначенных на 20 сентября 2026 года</w:t>
      </w:r>
    </w:p>
    <w:p w:rsidR="00D02B3A" w:rsidRPr="00FA76AF" w:rsidRDefault="00D02B3A" w:rsidP="00D02B3A">
      <w:pPr>
        <w:contextualSpacing/>
        <w:jc w:val="center"/>
        <w:rPr>
          <w:sz w:val="24"/>
          <w:szCs w:val="24"/>
        </w:rPr>
      </w:pPr>
    </w:p>
    <w:p w:rsidR="00D02B3A" w:rsidRPr="00D02B3A" w:rsidRDefault="00D02B3A" w:rsidP="00D02B3A">
      <w:pPr>
        <w:widowControl w:val="0"/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ab/>
        <w:t>Р</w:t>
      </w:r>
      <w:r w:rsidRPr="002218A5">
        <w:rPr>
          <w:rFonts w:ascii="Times New Roman" w:eastAsia="Times New Roman" w:hAnsi="Times New Roman" w:cs="Times New Roman"/>
          <w:sz w:val="28"/>
          <w:szCs w:val="28"/>
          <w:lang w:eastAsia="x-none"/>
        </w:rPr>
        <w:t>уководствуясь статьей 63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x-none"/>
        </w:rPr>
        <w:t>1</w:t>
      </w:r>
      <w:r w:rsidRPr="002218A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 w:rsidRPr="00BC572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C572D">
        <w:rPr>
          <w:rFonts w:ascii="Times New Roman" w:eastAsia="Times New Roman" w:hAnsi="Times New Roman" w:cs="Times New Roman"/>
          <w:sz w:val="28"/>
          <w:szCs w:val="28"/>
          <w:lang w:eastAsia="x-none"/>
        </w:rPr>
        <w:t>основании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пункта 2 п</w:t>
      </w:r>
      <w:r w:rsidRPr="00D17A0F">
        <w:rPr>
          <w:rFonts w:ascii="Times New Roman" w:eastAsia="Times New Roman" w:hAnsi="Times New Roman" w:cs="Times New Roman"/>
          <w:sz w:val="28"/>
          <w:szCs w:val="28"/>
          <w:lang w:eastAsia="x-none"/>
        </w:rPr>
        <w:t>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я</w:t>
      </w:r>
      <w:r w:rsidRPr="00D17A0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ЦИК России от 17.06.2026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№ </w:t>
      </w:r>
      <w:r w:rsidRPr="00D17A0F">
        <w:rPr>
          <w:rFonts w:ascii="Times New Roman" w:eastAsia="Times New Roman" w:hAnsi="Times New Roman" w:cs="Times New Roman"/>
          <w:sz w:val="28"/>
          <w:szCs w:val="28"/>
          <w:lang w:eastAsia="x-none"/>
        </w:rPr>
        <w:t>9/90-9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«</w:t>
      </w:r>
      <w:r w:rsidRPr="00D17A0F">
        <w:rPr>
          <w:rFonts w:ascii="Times New Roman" w:eastAsia="Times New Roman" w:hAnsi="Times New Roman" w:cs="Times New Roman"/>
          <w:sz w:val="28"/>
          <w:szCs w:val="28"/>
          <w:lang w:eastAsia="x-none"/>
        </w:rPr>
        <w:t>О проведении голосования на выборах депутатов Государственной Думы Федерального Собрания Российской Федерации девятого созыва и иных совмещенных с ними выборах и референдумах, назначенных на 20 сентября 2026 года, в течение нескольких дней подряд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», </w:t>
      </w:r>
      <w:r w:rsidRPr="00BC572D">
        <w:rPr>
          <w:rFonts w:ascii="Times New Roman" w:eastAsia="Times New Roman" w:hAnsi="Times New Roman" w:cs="Times New Roman"/>
          <w:sz w:val="28"/>
          <w:szCs w:val="28"/>
          <w:lang w:eastAsia="x-none"/>
        </w:rPr>
        <w:t>пункта 1.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7</w:t>
      </w:r>
      <w:r w:rsidRPr="00BC572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Положения об особенностях голосования, установления итогов голосования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в случае принятия решения о голосования на выборах, референдумах в течение нескольких дней подряд</w:t>
      </w:r>
      <w:r w:rsidRPr="00BC572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утвержденного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п</w:t>
      </w:r>
      <w:r w:rsidRPr="00BC572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остановлением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Центральной избирательной комиссии Российской Федерации</w:t>
      </w:r>
      <w:r w:rsidRPr="00BC572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08.06.2022</w:t>
      </w:r>
      <w:r w:rsidRPr="00BC572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86/718-8, решения Избирательной комиссии Московской области от 13.08.2026 года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149/1197-7 «</w:t>
      </w:r>
      <w:r w:rsidRPr="00A16D11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согласовании перечня избирательных участков и адресов (описаний мест) проведения голосования групп избирателей, которые проживают (находятся) в населенных пунктах и иных местах, где отсутствуют помещения для голосования и транспортное сообщение с которыми затруднено на выборах, назначенных на 20 сентября 2026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EB0687">
        <w:rPr>
          <w:rFonts w:ascii="Times New Roman" w:hAnsi="Times New Roman" w:cs="Times New Roman"/>
          <w:sz w:val="28"/>
          <w:szCs w:val="28"/>
        </w:rPr>
        <w:t xml:space="preserve">территориальная  избирательная комиссия города Видное </w:t>
      </w:r>
    </w:p>
    <w:p w:rsidR="00D02B3A" w:rsidRPr="00EB0687" w:rsidRDefault="00D02B3A" w:rsidP="00D02B3A">
      <w:pPr>
        <w:tabs>
          <w:tab w:val="left" w:pos="0"/>
          <w:tab w:val="left" w:pos="993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B0687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D02B3A" w:rsidRPr="00EB0687" w:rsidRDefault="00D02B3A" w:rsidP="00D02B3A">
      <w:pPr>
        <w:widowControl w:val="0"/>
        <w:numPr>
          <w:ilvl w:val="0"/>
          <w:numId w:val="1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EB0687">
        <w:rPr>
          <w:rFonts w:ascii="Times New Roman" w:hAnsi="Times New Roman" w:cs="Times New Roman"/>
          <w:sz w:val="28"/>
          <w:szCs w:val="28"/>
        </w:rPr>
        <w:t xml:space="preserve">Утвердить перечень </w:t>
      </w:r>
      <w:r w:rsidRPr="00EB068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избирательных участков и адресов (описаний мест) проведения голосования групп избирателей, которые проживают (находятся) в населенных пунктах и иных местах, где отсутствуют помещения для голосования и транспортное сообщение с которыми затруднено на выборах, назначенных на 20 сентября 2026 года</w:t>
      </w:r>
      <w:r w:rsidRPr="00EB068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(прилагается).</w:t>
      </w:r>
    </w:p>
    <w:p w:rsidR="00D02B3A" w:rsidRPr="00EB0687" w:rsidRDefault="00D02B3A" w:rsidP="00D02B3A">
      <w:pPr>
        <w:widowControl w:val="0"/>
        <w:numPr>
          <w:ilvl w:val="0"/>
          <w:numId w:val="1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EB0687">
        <w:rPr>
          <w:rFonts w:ascii="Times New Roman" w:hAnsi="Times New Roman" w:cs="Times New Roman"/>
          <w:sz w:val="28"/>
          <w:szCs w:val="28"/>
          <w:lang w:bidi="ru-RU"/>
        </w:rPr>
        <w:t>Направить настоящее решение в Избирательную комиссию Московской области и участковые избирательные комиссии Ленинского городского округа.</w:t>
      </w:r>
    </w:p>
    <w:p w:rsidR="00D02B3A" w:rsidRPr="009562CF" w:rsidRDefault="00D02B3A" w:rsidP="00D02B3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2DCE">
        <w:rPr>
          <w:rFonts w:ascii="Times New Roman" w:hAnsi="Times New Roman"/>
          <w:sz w:val="28"/>
          <w:szCs w:val="28"/>
        </w:rPr>
        <w:t xml:space="preserve">Опубликовать настоящее решение в сетевом издании «Вестник Избирательной комиссии Московской области» </w:t>
      </w:r>
      <w:r w:rsidRPr="007A2DCE">
        <w:rPr>
          <w:rFonts w:ascii="Times New Roman" w:hAnsi="Times New Roman" w:cs="Times New Roman"/>
          <w:sz w:val="28"/>
          <w:szCs w:val="28"/>
        </w:rPr>
        <w:t xml:space="preserve">и на официальном сайте </w:t>
      </w:r>
      <w:r w:rsidRPr="007A2DCE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Ленинского городского округа Московской области </w:t>
      </w:r>
      <w:hyperlink r:id="rId5" w:history="1">
        <w:r w:rsidRPr="00F4794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https://adm-vidnoe.ru/</w:t>
        </w:r>
      </w:hyperlink>
      <w:r w:rsidRPr="00F4794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02B3A" w:rsidRPr="00EB0687" w:rsidRDefault="00D02B3A" w:rsidP="00D02B3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687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председателя территориальной избирательной комиссии города Видное О.А. </w:t>
      </w:r>
      <w:proofErr w:type="spellStart"/>
      <w:r w:rsidRPr="00EB0687">
        <w:rPr>
          <w:rFonts w:ascii="Times New Roman" w:hAnsi="Times New Roman" w:cs="Times New Roman"/>
          <w:sz w:val="28"/>
          <w:szCs w:val="28"/>
        </w:rPr>
        <w:t>Укропову</w:t>
      </w:r>
      <w:proofErr w:type="spellEnd"/>
      <w:r w:rsidRPr="00EB0687">
        <w:rPr>
          <w:rFonts w:ascii="Times New Roman" w:hAnsi="Times New Roman" w:cs="Times New Roman"/>
          <w:sz w:val="28"/>
          <w:szCs w:val="28"/>
        </w:rPr>
        <w:t>.</w:t>
      </w:r>
    </w:p>
    <w:p w:rsidR="00D02B3A" w:rsidRPr="00EB0687" w:rsidRDefault="00D02B3A" w:rsidP="00D02B3A">
      <w:pPr>
        <w:pStyle w:val="a3"/>
        <w:overflowPunct w:val="0"/>
        <w:autoSpaceDE w:val="0"/>
        <w:autoSpaceDN w:val="0"/>
        <w:adjustRightInd w:val="0"/>
        <w:ind w:left="170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D02B3A" w:rsidRPr="00984A02" w:rsidRDefault="00D02B3A" w:rsidP="00D02B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2B3A" w:rsidRPr="00984A02" w:rsidRDefault="00D02B3A" w:rsidP="00D02B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2B3A" w:rsidRPr="00984A02" w:rsidRDefault="00D02B3A" w:rsidP="00D02B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A02">
        <w:rPr>
          <w:rFonts w:ascii="Times New Roman" w:hAnsi="Times New Roman" w:cs="Times New Roman"/>
          <w:sz w:val="28"/>
          <w:szCs w:val="28"/>
        </w:rPr>
        <w:t xml:space="preserve">Председатель территориальной </w:t>
      </w:r>
    </w:p>
    <w:p w:rsidR="00D02B3A" w:rsidRPr="00984A02" w:rsidRDefault="00D02B3A" w:rsidP="00D02B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A02">
        <w:rPr>
          <w:rFonts w:ascii="Times New Roman" w:hAnsi="Times New Roman" w:cs="Times New Roman"/>
          <w:sz w:val="28"/>
          <w:szCs w:val="28"/>
        </w:rPr>
        <w:t xml:space="preserve">избирательной комиссии          </w:t>
      </w:r>
      <w:r w:rsidRPr="00984A02">
        <w:rPr>
          <w:rFonts w:ascii="Times New Roman" w:hAnsi="Times New Roman" w:cs="Times New Roman"/>
          <w:sz w:val="28"/>
          <w:szCs w:val="28"/>
        </w:rPr>
        <w:tab/>
      </w:r>
      <w:r w:rsidRPr="00984A0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Pr="00984A02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984A02">
        <w:rPr>
          <w:rFonts w:ascii="Times New Roman" w:hAnsi="Times New Roman" w:cs="Times New Roman"/>
          <w:sz w:val="28"/>
          <w:szCs w:val="28"/>
        </w:rPr>
        <w:t xml:space="preserve">О.А. </w:t>
      </w:r>
      <w:proofErr w:type="spellStart"/>
      <w:r w:rsidRPr="00984A02">
        <w:rPr>
          <w:rFonts w:ascii="Times New Roman" w:hAnsi="Times New Roman" w:cs="Times New Roman"/>
          <w:sz w:val="28"/>
          <w:szCs w:val="28"/>
        </w:rPr>
        <w:t>Укропова</w:t>
      </w:r>
      <w:proofErr w:type="spellEnd"/>
    </w:p>
    <w:p w:rsidR="00D02B3A" w:rsidRPr="00984A02" w:rsidRDefault="00D02B3A" w:rsidP="00D02B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2B3A" w:rsidRPr="00984A02" w:rsidRDefault="00D02B3A" w:rsidP="00D02B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A02">
        <w:rPr>
          <w:rFonts w:ascii="Times New Roman" w:hAnsi="Times New Roman" w:cs="Times New Roman"/>
          <w:sz w:val="28"/>
          <w:szCs w:val="28"/>
        </w:rPr>
        <w:t xml:space="preserve">Секретарь территориальной </w:t>
      </w:r>
    </w:p>
    <w:p w:rsidR="00D02B3A" w:rsidRPr="003760BE" w:rsidRDefault="00D02B3A" w:rsidP="00D02B3A">
      <w:pPr>
        <w:spacing w:after="0" w:line="240" w:lineRule="auto"/>
        <w:jc w:val="both"/>
        <w:rPr>
          <w:szCs w:val="28"/>
        </w:rPr>
      </w:pPr>
      <w:r w:rsidRPr="00984A02">
        <w:rPr>
          <w:rFonts w:ascii="Times New Roman" w:hAnsi="Times New Roman" w:cs="Times New Roman"/>
          <w:sz w:val="28"/>
          <w:szCs w:val="28"/>
        </w:rPr>
        <w:t>избир</w:t>
      </w:r>
      <w:r>
        <w:rPr>
          <w:rFonts w:ascii="Times New Roman" w:hAnsi="Times New Roman" w:cs="Times New Roman"/>
          <w:sz w:val="28"/>
          <w:szCs w:val="28"/>
        </w:rPr>
        <w:t xml:space="preserve">ательной комиссии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84A02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984A02">
        <w:rPr>
          <w:rFonts w:ascii="Times New Roman" w:hAnsi="Times New Roman" w:cs="Times New Roman"/>
          <w:sz w:val="28"/>
          <w:szCs w:val="28"/>
        </w:rPr>
        <w:t>М.В.</w:t>
      </w:r>
      <w:bookmarkStart w:id="0" w:name="_GoBack"/>
      <w:bookmarkEnd w:id="0"/>
      <w:r w:rsidRPr="00984A02">
        <w:rPr>
          <w:rFonts w:ascii="Times New Roman" w:hAnsi="Times New Roman" w:cs="Times New Roman"/>
          <w:sz w:val="28"/>
          <w:szCs w:val="28"/>
        </w:rPr>
        <w:t>Орлецкая</w:t>
      </w:r>
      <w:proofErr w:type="spellEnd"/>
      <w:r w:rsidRPr="00984A02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760BE">
        <w:rPr>
          <w:szCs w:val="28"/>
        </w:rPr>
        <w:tab/>
      </w:r>
      <w:r w:rsidRPr="003760BE">
        <w:rPr>
          <w:szCs w:val="28"/>
        </w:rPr>
        <w:tab/>
      </w:r>
      <w:r w:rsidRPr="003760BE">
        <w:rPr>
          <w:szCs w:val="28"/>
        </w:rPr>
        <w:tab/>
      </w:r>
      <w:r w:rsidRPr="003760BE">
        <w:rPr>
          <w:szCs w:val="28"/>
        </w:rPr>
        <w:tab/>
        <w:t xml:space="preserve"> </w:t>
      </w:r>
    </w:p>
    <w:p w:rsidR="00AC19EB" w:rsidRDefault="00AC19EB"/>
    <w:sectPr w:rsidR="00AC19EB" w:rsidSect="00D02B3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615456"/>
    <w:multiLevelType w:val="hybridMultilevel"/>
    <w:tmpl w:val="6B60D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B00"/>
    <w:rsid w:val="00AC19EB"/>
    <w:rsid w:val="00C65B00"/>
    <w:rsid w:val="00D0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83622"/>
  <w15:chartTrackingRefBased/>
  <w15:docId w15:val="{F4398E24-0A9D-4A02-A5AF-6CB59C24E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B3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02B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m-vidnoe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</cp:revision>
  <dcterms:created xsi:type="dcterms:W3CDTF">2026-09-14T07:19:00Z</dcterms:created>
  <dcterms:modified xsi:type="dcterms:W3CDTF">2026-09-14T07:20:00Z</dcterms:modified>
</cp:coreProperties>
</file>